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Pr="00D23101" w:rsidRDefault="00C64B1B" w:rsidP="00393672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5812"/>
        <w:gridCol w:w="1359"/>
      </w:tblGrid>
      <w:tr w:rsidR="00D23101" w:rsidRPr="00D23101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EB2105" w:rsidRDefault="00A06425" w:rsidP="00393672">
            <w:pP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D23101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347167" w:rsidRPr="00D23101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</w:p>
          <w:p w:rsidR="00A06425" w:rsidRPr="00EB2105" w:rsidRDefault="00347167" w:rsidP="00393672">
            <w:pP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EB2105">
              <w:rPr>
                <w:rFonts w:ascii="Lato" w:hAnsi="Lato"/>
                <w:sz w:val="22"/>
                <w:szCs w:val="22"/>
              </w:rPr>
              <w:t xml:space="preserve">opisu założeń projektu informatycznego pn. </w:t>
            </w:r>
            <w:r w:rsidRPr="00EB2105">
              <w:rPr>
                <w:rFonts w:ascii="Lato" w:hAnsi="Lato"/>
                <w:bCs/>
                <w:i/>
                <w:sz w:val="22"/>
                <w:szCs w:val="22"/>
              </w:rPr>
              <w:t>Opracowanie i wdrożenie systemu Elektroniczna Platforma Usług Konsularnych (</w:t>
            </w:r>
            <w:proofErr w:type="spellStart"/>
            <w:r w:rsidRPr="00EB2105">
              <w:rPr>
                <w:rFonts w:ascii="Lato" w:hAnsi="Lato"/>
                <w:bCs/>
                <w:i/>
                <w:sz w:val="22"/>
                <w:szCs w:val="22"/>
              </w:rPr>
              <w:t>ePUK</w:t>
            </w:r>
            <w:proofErr w:type="spellEnd"/>
            <w:r w:rsidRPr="00EB2105">
              <w:rPr>
                <w:rFonts w:ascii="Lato" w:hAnsi="Lato"/>
                <w:bCs/>
                <w:i/>
                <w:sz w:val="22"/>
                <w:szCs w:val="22"/>
              </w:rPr>
              <w:t>)</w:t>
            </w:r>
          </w:p>
          <w:p w:rsidR="00A06425" w:rsidRPr="00D23101" w:rsidRDefault="00A06425" w:rsidP="00393672">
            <w:pP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D23101" w:rsidRPr="00D23101" w:rsidTr="00A06425">
        <w:tc>
          <w:tcPr>
            <w:tcW w:w="562" w:type="dxa"/>
            <w:shd w:val="clear" w:color="auto" w:fill="auto"/>
            <w:vAlign w:val="center"/>
          </w:tcPr>
          <w:p w:rsidR="00A06425" w:rsidRPr="00D23101" w:rsidRDefault="00A06425" w:rsidP="00393672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23101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D23101" w:rsidRDefault="00A06425" w:rsidP="00393672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23101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D23101" w:rsidRDefault="00A06425" w:rsidP="00393672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23101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A06425" w:rsidRPr="00D23101" w:rsidRDefault="00A06425" w:rsidP="00393672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23101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A06425" w:rsidRPr="00D23101" w:rsidRDefault="00A06425" w:rsidP="00393672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23101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:rsidR="00A06425" w:rsidRPr="00D23101" w:rsidRDefault="00A06425" w:rsidP="00393672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23101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D23101" w:rsidRPr="00D23101" w:rsidTr="00A06425">
        <w:tc>
          <w:tcPr>
            <w:tcW w:w="562" w:type="dxa"/>
            <w:shd w:val="clear" w:color="auto" w:fill="auto"/>
          </w:tcPr>
          <w:p w:rsidR="00A06425" w:rsidRPr="00D23101" w:rsidRDefault="00A06425" w:rsidP="00393672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23101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EB2105" w:rsidRDefault="00EB2105" w:rsidP="00393672">
            <w:pPr>
              <w:jc w:val="center"/>
              <w:rPr>
                <w:rFonts w:ascii="Lato" w:hAnsi="Lato" w:cstheme="minorHAnsi"/>
                <w:sz w:val="18"/>
                <w:szCs w:val="18"/>
              </w:rPr>
            </w:pPr>
            <w:r>
              <w:rPr>
                <w:rFonts w:ascii="Lato" w:hAnsi="Lato" w:cstheme="minorHAnsi"/>
                <w:sz w:val="18"/>
                <w:szCs w:val="18"/>
              </w:rPr>
              <w:t>MSWiA</w:t>
            </w:r>
          </w:p>
          <w:p w:rsidR="00A06425" w:rsidRPr="00D23101" w:rsidRDefault="00A06425" w:rsidP="00393672">
            <w:pPr>
              <w:jc w:val="center"/>
              <w:rPr>
                <w:rFonts w:ascii="Lato" w:hAnsi="Lato" w:cstheme="minorHAnsi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:rsidR="00A06425" w:rsidRPr="00D23101" w:rsidRDefault="00415A91" w:rsidP="00393672">
            <w:pPr>
              <w:rPr>
                <w:rFonts w:ascii="Lato" w:hAnsi="Lato" w:cstheme="minorHAnsi"/>
                <w:sz w:val="18"/>
                <w:szCs w:val="18"/>
              </w:rPr>
            </w:pPr>
            <w:r w:rsidRPr="00D23101">
              <w:rPr>
                <w:rFonts w:ascii="Lato" w:hAnsi="Lato" w:cstheme="minorHAnsi"/>
                <w:sz w:val="18"/>
                <w:szCs w:val="18"/>
              </w:rPr>
              <w:t xml:space="preserve">1.1. </w:t>
            </w:r>
            <w:r w:rsidR="00347167" w:rsidRPr="00D23101">
              <w:rPr>
                <w:rFonts w:ascii="Lato" w:hAnsi="Lato" w:cstheme="minorHAnsi"/>
                <w:sz w:val="18"/>
                <w:szCs w:val="18"/>
              </w:rPr>
              <w:t>Identyfikacja problemu i potrzeb</w:t>
            </w:r>
          </w:p>
        </w:tc>
        <w:tc>
          <w:tcPr>
            <w:tcW w:w="4678" w:type="dxa"/>
            <w:shd w:val="clear" w:color="auto" w:fill="auto"/>
          </w:tcPr>
          <w:p w:rsidR="00A71078" w:rsidRPr="00D23101" w:rsidRDefault="00415A91" w:rsidP="00393672">
            <w:pPr>
              <w:autoSpaceDE w:val="0"/>
              <w:autoSpaceDN w:val="0"/>
              <w:adjustRightInd w:val="0"/>
              <w:rPr>
                <w:rFonts w:ascii="Lato" w:hAnsi="Lato" w:cs="Roboto-Regular"/>
                <w:sz w:val="18"/>
                <w:szCs w:val="18"/>
              </w:rPr>
            </w:pPr>
            <w:r w:rsidRPr="00D23101">
              <w:rPr>
                <w:rFonts w:ascii="Lato" w:hAnsi="Lato" w:cstheme="minorHAnsi"/>
                <w:sz w:val="18"/>
                <w:szCs w:val="18"/>
              </w:rPr>
              <w:t>W tabeli w części dotyczącej interesariusza</w:t>
            </w:r>
            <w:r w:rsidR="008F59DC" w:rsidRPr="00D23101">
              <w:rPr>
                <w:rFonts w:ascii="Lato" w:hAnsi="Lato" w:cstheme="minorHAnsi"/>
                <w:sz w:val="18"/>
                <w:szCs w:val="18"/>
              </w:rPr>
              <w:t xml:space="preserve"> (str. 5)</w:t>
            </w:r>
            <w:r w:rsidRPr="00D23101">
              <w:rPr>
                <w:rFonts w:ascii="Lato" w:hAnsi="Lato" w:cstheme="minorHAnsi"/>
                <w:sz w:val="18"/>
                <w:szCs w:val="18"/>
              </w:rPr>
              <w:t xml:space="preserve"> – </w:t>
            </w:r>
            <w:r w:rsidRPr="00D23101">
              <w:rPr>
                <w:rFonts w:ascii="Lato" w:hAnsi="Lato" w:cs="Roboto-Regular"/>
                <w:i/>
                <w:sz w:val="18"/>
                <w:szCs w:val="18"/>
              </w:rPr>
              <w:t>Zainteresowane jednostki organizacyjne państwa</w:t>
            </w:r>
            <w:r w:rsidRPr="00D23101">
              <w:rPr>
                <w:rFonts w:ascii="Lato" w:hAnsi="Lato" w:cs="Roboto-Regular"/>
                <w:sz w:val="18"/>
                <w:szCs w:val="18"/>
              </w:rPr>
              <w:t>, w opisie zidentyfikowanych problemów, nie uwzględniono braku bezpośredniego dostępu konsula do centralnego rejestru danych o nabyciu i utracie obywatelstwa polskiego</w:t>
            </w:r>
            <w:r w:rsidR="008F59DC" w:rsidRPr="00D23101">
              <w:rPr>
                <w:rFonts w:ascii="Lato" w:hAnsi="Lato" w:cs="Roboto-Regular"/>
                <w:sz w:val="18"/>
                <w:szCs w:val="18"/>
              </w:rPr>
              <w:t xml:space="preserve"> oraz centralnego rejestru danych o repatriacji</w:t>
            </w:r>
            <w:r w:rsidRPr="00D23101">
              <w:rPr>
                <w:rFonts w:ascii="Lato" w:hAnsi="Lato" w:cs="Roboto-Regular"/>
                <w:sz w:val="18"/>
                <w:szCs w:val="18"/>
              </w:rPr>
              <w:t>.</w:t>
            </w:r>
          </w:p>
          <w:p w:rsidR="00393672" w:rsidRPr="00D23101" w:rsidRDefault="00A10330" w:rsidP="00393672">
            <w:pPr>
              <w:autoSpaceDE w:val="0"/>
              <w:autoSpaceDN w:val="0"/>
              <w:adjustRightInd w:val="0"/>
              <w:rPr>
                <w:rFonts w:ascii="Lato" w:hAnsi="Lato" w:cs="Roboto-Regular"/>
                <w:sz w:val="18"/>
                <w:szCs w:val="18"/>
              </w:rPr>
            </w:pPr>
            <w:r w:rsidRPr="00D23101">
              <w:rPr>
                <w:rFonts w:ascii="Lato" w:hAnsi="Lato"/>
                <w:sz w:val="18"/>
                <w:szCs w:val="18"/>
              </w:rPr>
              <w:t>C</w:t>
            </w:r>
            <w:r w:rsidR="00393672" w:rsidRPr="00D23101">
              <w:rPr>
                <w:rFonts w:ascii="Lato" w:hAnsi="Lato"/>
                <w:sz w:val="18"/>
                <w:szCs w:val="18"/>
              </w:rPr>
              <w:t>entralny rejestr danych o nabyciu i utracie obywatelstwa polskiego oraz rejestry w sprawach repatriacji prowadzone są w ramach systemu informatycznego Pobyt będącego zbiorem rejestrów o których mowa w przepisie art. 449</w:t>
            </w:r>
            <w:r w:rsidR="00393672" w:rsidRPr="00D23101">
              <w:rPr>
                <w:rFonts w:ascii="Lato" w:hAnsi="Lato"/>
                <w:b/>
                <w:bCs/>
                <w:sz w:val="18"/>
                <w:szCs w:val="18"/>
              </w:rPr>
              <w:t xml:space="preserve"> </w:t>
            </w:r>
            <w:r w:rsidR="00393672" w:rsidRPr="00D23101">
              <w:rPr>
                <w:rFonts w:ascii="Lato" w:hAnsi="Lato"/>
                <w:sz w:val="18"/>
                <w:szCs w:val="18"/>
              </w:rPr>
              <w:t> ust. 2 ustawy o cudzoziemcach</w:t>
            </w:r>
            <w:r w:rsidRPr="00D23101">
              <w:rPr>
                <w:rFonts w:ascii="Lato" w:hAnsi="Lato"/>
                <w:sz w:val="18"/>
                <w:szCs w:val="18"/>
              </w:rPr>
              <w:t>.</w:t>
            </w:r>
          </w:p>
          <w:p w:rsidR="00393672" w:rsidRPr="00D23101" w:rsidRDefault="00393672" w:rsidP="00393672">
            <w:pPr>
              <w:tabs>
                <w:tab w:val="left" w:pos="720"/>
              </w:tabs>
              <w:jc w:val="both"/>
              <w:rPr>
                <w:rFonts w:ascii="Lato" w:hAnsi="Lato"/>
                <w:sz w:val="18"/>
                <w:szCs w:val="18"/>
              </w:rPr>
            </w:pPr>
            <w:r w:rsidRPr="00D23101">
              <w:rPr>
                <w:rFonts w:ascii="Lato" w:hAnsi="Lato"/>
                <w:sz w:val="18"/>
                <w:szCs w:val="18"/>
              </w:rPr>
              <w:t>Opis założeń systemu Elektronicznej Platformy Usług Konsularnych (</w:t>
            </w:r>
            <w:proofErr w:type="spellStart"/>
            <w:r w:rsidRPr="00D23101">
              <w:rPr>
                <w:rFonts w:ascii="Lato" w:hAnsi="Lato"/>
                <w:sz w:val="18"/>
                <w:szCs w:val="18"/>
              </w:rPr>
              <w:t>ePUK</w:t>
            </w:r>
            <w:proofErr w:type="spellEnd"/>
            <w:r w:rsidRPr="00D23101">
              <w:rPr>
                <w:rFonts w:ascii="Lato" w:hAnsi="Lato"/>
                <w:sz w:val="18"/>
                <w:szCs w:val="18"/>
              </w:rPr>
              <w:t xml:space="preserve">) pomija </w:t>
            </w:r>
            <w:r w:rsidR="00A10330" w:rsidRPr="00D23101">
              <w:rPr>
                <w:rFonts w:ascii="Lato" w:hAnsi="Lato"/>
                <w:sz w:val="18"/>
                <w:szCs w:val="18"/>
              </w:rPr>
              <w:t xml:space="preserve">problem braku możliwości realizacji przez </w:t>
            </w:r>
            <w:r w:rsidRPr="00D23101">
              <w:rPr>
                <w:rFonts w:ascii="Lato" w:hAnsi="Lato"/>
                <w:sz w:val="18"/>
                <w:szCs w:val="18"/>
              </w:rPr>
              <w:t xml:space="preserve">konsula </w:t>
            </w:r>
            <w:r w:rsidR="00A10330" w:rsidRPr="00D23101">
              <w:rPr>
                <w:rFonts w:ascii="Lato" w:hAnsi="Lato"/>
                <w:sz w:val="18"/>
                <w:szCs w:val="18"/>
              </w:rPr>
              <w:t xml:space="preserve">zadań </w:t>
            </w:r>
            <w:r w:rsidRPr="00D23101">
              <w:rPr>
                <w:rFonts w:ascii="Lato" w:hAnsi="Lato"/>
                <w:sz w:val="18"/>
                <w:szCs w:val="18"/>
              </w:rPr>
              <w:t>wynikając</w:t>
            </w:r>
            <w:r w:rsidR="00A10330" w:rsidRPr="00D23101">
              <w:rPr>
                <w:rFonts w:ascii="Lato" w:hAnsi="Lato"/>
                <w:sz w:val="18"/>
                <w:szCs w:val="18"/>
              </w:rPr>
              <w:t>ych</w:t>
            </w:r>
            <w:r w:rsidRPr="00D23101">
              <w:rPr>
                <w:rFonts w:ascii="Lato" w:hAnsi="Lato"/>
                <w:sz w:val="18"/>
                <w:szCs w:val="18"/>
              </w:rPr>
              <w:t xml:space="preserve"> z ustawy o obywatelstwie polskim oraz ustawy o repatriacji</w:t>
            </w:r>
            <w:r w:rsidR="00A10330" w:rsidRPr="00D23101">
              <w:rPr>
                <w:rFonts w:ascii="Lato" w:hAnsi="Lato"/>
                <w:sz w:val="18"/>
                <w:szCs w:val="18"/>
              </w:rPr>
              <w:t xml:space="preserve"> związanych z ww. rejestrami (por. pkt 3 i 4 tabeli uwag)</w:t>
            </w:r>
            <w:r w:rsidRPr="00D23101">
              <w:rPr>
                <w:rFonts w:ascii="Lato" w:hAnsi="Lato"/>
                <w:sz w:val="18"/>
                <w:szCs w:val="18"/>
              </w:rPr>
              <w:t>, pomimo, iż uwzględnia bezpośredni dostęp konsula do systemu Pobyt, w ramach którego prowadzon</w:t>
            </w:r>
            <w:r w:rsidR="00A10330" w:rsidRPr="00D23101">
              <w:rPr>
                <w:rFonts w:ascii="Lato" w:hAnsi="Lato"/>
                <w:sz w:val="18"/>
                <w:szCs w:val="18"/>
              </w:rPr>
              <w:t>e</w:t>
            </w:r>
            <w:r w:rsidRPr="00D23101">
              <w:rPr>
                <w:rFonts w:ascii="Lato" w:hAnsi="Lato"/>
                <w:sz w:val="18"/>
                <w:szCs w:val="18"/>
              </w:rPr>
              <w:t xml:space="preserve"> </w:t>
            </w:r>
            <w:r w:rsidR="00A10330" w:rsidRPr="00D23101">
              <w:rPr>
                <w:rFonts w:ascii="Lato" w:hAnsi="Lato"/>
                <w:sz w:val="18"/>
                <w:szCs w:val="18"/>
              </w:rPr>
              <w:t>są te rejestry</w:t>
            </w:r>
            <w:r w:rsidRPr="00D23101">
              <w:rPr>
                <w:rFonts w:ascii="Lato" w:hAnsi="Lato"/>
                <w:sz w:val="18"/>
                <w:szCs w:val="18"/>
              </w:rPr>
              <w:t xml:space="preserve">.   </w:t>
            </w:r>
          </w:p>
          <w:p w:rsidR="00A06425" w:rsidRPr="00D23101" w:rsidRDefault="00415A91" w:rsidP="00393672">
            <w:pPr>
              <w:autoSpaceDE w:val="0"/>
              <w:autoSpaceDN w:val="0"/>
              <w:adjustRightInd w:val="0"/>
              <w:rPr>
                <w:rFonts w:ascii="Lato" w:hAnsi="Lato" w:cstheme="minorHAnsi"/>
                <w:sz w:val="18"/>
                <w:szCs w:val="18"/>
              </w:rPr>
            </w:pPr>
            <w:r w:rsidRPr="00D23101">
              <w:rPr>
                <w:rFonts w:ascii="Lato" w:hAnsi="Lato" w:cs="Roboto-Regular"/>
                <w:sz w:val="18"/>
                <w:szCs w:val="18"/>
              </w:rPr>
              <w:t xml:space="preserve">  </w:t>
            </w:r>
          </w:p>
        </w:tc>
        <w:tc>
          <w:tcPr>
            <w:tcW w:w="5812" w:type="dxa"/>
            <w:shd w:val="clear" w:color="auto" w:fill="auto"/>
          </w:tcPr>
          <w:p w:rsidR="00A06425" w:rsidRPr="00D23101" w:rsidRDefault="00415A91" w:rsidP="00393672">
            <w:pPr>
              <w:rPr>
                <w:rFonts w:ascii="Lato" w:hAnsi="Lato" w:cstheme="minorHAnsi"/>
                <w:sz w:val="18"/>
                <w:szCs w:val="18"/>
              </w:rPr>
            </w:pPr>
            <w:r w:rsidRPr="00D23101">
              <w:rPr>
                <w:rFonts w:ascii="Lato" w:hAnsi="Lato" w:cstheme="minorHAnsi"/>
                <w:sz w:val="18"/>
                <w:szCs w:val="18"/>
              </w:rPr>
              <w:t>Dodanie kolejnych zidentyfikowanych problemów:</w:t>
            </w:r>
          </w:p>
          <w:p w:rsidR="00415A91" w:rsidRPr="00D23101" w:rsidRDefault="00415A91" w:rsidP="00393672">
            <w:pPr>
              <w:rPr>
                <w:rFonts w:ascii="Lato" w:hAnsi="Lato" w:cstheme="minorHAnsi"/>
                <w:sz w:val="18"/>
                <w:szCs w:val="18"/>
              </w:rPr>
            </w:pPr>
            <w:r w:rsidRPr="00D23101">
              <w:rPr>
                <w:rFonts w:ascii="Lato" w:hAnsi="Lato" w:cstheme="minorHAnsi"/>
                <w:sz w:val="18"/>
                <w:szCs w:val="18"/>
              </w:rPr>
              <w:t>- brak możliwości rejestracji przez konsul</w:t>
            </w:r>
            <w:r w:rsidR="00A70FA4" w:rsidRPr="00D23101">
              <w:rPr>
                <w:rFonts w:ascii="Lato" w:hAnsi="Lato" w:cstheme="minorHAnsi"/>
                <w:sz w:val="18"/>
                <w:szCs w:val="18"/>
              </w:rPr>
              <w:t>a</w:t>
            </w:r>
            <w:r w:rsidRPr="00D23101">
              <w:rPr>
                <w:rFonts w:ascii="Lato" w:hAnsi="Lato" w:cstheme="minorHAnsi"/>
                <w:sz w:val="18"/>
                <w:szCs w:val="18"/>
              </w:rPr>
              <w:t xml:space="preserve"> wniosków i rozstrzygnięć w centralnym rejestrze danych o nabyciu i utracie obywatelstwa polskiego </w:t>
            </w:r>
            <w:r w:rsidR="008F59DC" w:rsidRPr="00D23101">
              <w:rPr>
                <w:rFonts w:ascii="Lato" w:hAnsi="Lato" w:cstheme="minorHAnsi"/>
                <w:sz w:val="18"/>
                <w:szCs w:val="18"/>
              </w:rPr>
              <w:t xml:space="preserve">oraz centralnym rejestrze danych o repatriacji, prowadzonych </w:t>
            </w:r>
            <w:r w:rsidRPr="00D23101">
              <w:rPr>
                <w:rFonts w:ascii="Lato" w:hAnsi="Lato" w:cstheme="minorHAnsi"/>
                <w:sz w:val="18"/>
                <w:szCs w:val="18"/>
              </w:rPr>
              <w:t>w ramach systemu Pobyt;</w:t>
            </w:r>
          </w:p>
          <w:p w:rsidR="008F59DC" w:rsidRPr="00D23101" w:rsidRDefault="008F59DC" w:rsidP="00393672">
            <w:pPr>
              <w:rPr>
                <w:rFonts w:ascii="Lato" w:hAnsi="Lato" w:cstheme="minorHAnsi"/>
                <w:sz w:val="18"/>
                <w:szCs w:val="18"/>
              </w:rPr>
            </w:pPr>
            <w:r w:rsidRPr="00D23101">
              <w:rPr>
                <w:rFonts w:ascii="Lato" w:hAnsi="Lato" w:cstheme="minorHAnsi"/>
                <w:sz w:val="18"/>
                <w:szCs w:val="18"/>
              </w:rPr>
              <w:t xml:space="preserve">- brak możliwości bezpośredniego pozyskania przez konsula informacji na temat historii migracyjnej w Polsce osoby aplikującej o wizę, w szczególności informacji w zakresie nabycia przez tę osobę obywatelstwa polskiego. </w:t>
            </w:r>
          </w:p>
        </w:tc>
        <w:tc>
          <w:tcPr>
            <w:tcW w:w="1359" w:type="dxa"/>
          </w:tcPr>
          <w:p w:rsidR="00A06425" w:rsidRPr="00D23101" w:rsidRDefault="00A06425" w:rsidP="00393672">
            <w:pPr>
              <w:jc w:val="center"/>
              <w:rPr>
                <w:rFonts w:ascii="Lato" w:hAnsi="Lato" w:cstheme="minorHAnsi"/>
                <w:sz w:val="18"/>
                <w:szCs w:val="18"/>
              </w:rPr>
            </w:pPr>
          </w:p>
        </w:tc>
      </w:tr>
      <w:tr w:rsidR="00D23101" w:rsidRPr="00D23101" w:rsidTr="00A06425">
        <w:tc>
          <w:tcPr>
            <w:tcW w:w="562" w:type="dxa"/>
            <w:shd w:val="clear" w:color="auto" w:fill="auto"/>
          </w:tcPr>
          <w:p w:rsidR="00A06425" w:rsidRPr="00D23101" w:rsidRDefault="00A06425" w:rsidP="00393672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23101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EB2105" w:rsidRDefault="00EB2105" w:rsidP="00EB2105">
            <w:pPr>
              <w:jc w:val="center"/>
              <w:rPr>
                <w:rFonts w:ascii="Lato" w:hAnsi="Lato" w:cstheme="minorHAnsi"/>
                <w:sz w:val="18"/>
                <w:szCs w:val="18"/>
              </w:rPr>
            </w:pPr>
            <w:r>
              <w:rPr>
                <w:rFonts w:ascii="Lato" w:hAnsi="Lato" w:cstheme="minorHAnsi"/>
                <w:sz w:val="18"/>
                <w:szCs w:val="18"/>
              </w:rPr>
              <w:t>MSWiA</w:t>
            </w:r>
          </w:p>
          <w:p w:rsidR="00A06425" w:rsidRPr="00D23101" w:rsidRDefault="00A06425" w:rsidP="00EB2105">
            <w:pPr>
              <w:jc w:val="center"/>
              <w:rPr>
                <w:rFonts w:ascii="Lato" w:hAnsi="Lato" w:cstheme="minorHAnsi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:rsidR="00A06425" w:rsidRPr="00D23101" w:rsidRDefault="00415A91" w:rsidP="00393672">
            <w:pPr>
              <w:rPr>
                <w:rFonts w:ascii="Lato" w:hAnsi="Lato" w:cstheme="minorHAnsi"/>
                <w:sz w:val="18"/>
                <w:szCs w:val="18"/>
              </w:rPr>
            </w:pPr>
            <w:r w:rsidRPr="00D23101">
              <w:rPr>
                <w:rFonts w:ascii="Lato" w:hAnsi="Lato" w:cstheme="minorHAnsi"/>
                <w:sz w:val="18"/>
                <w:szCs w:val="18"/>
              </w:rPr>
              <w:t xml:space="preserve">1.2. Opis stanu </w:t>
            </w:r>
            <w:r w:rsidR="008F59DC" w:rsidRPr="00D23101">
              <w:rPr>
                <w:rFonts w:ascii="Lato" w:hAnsi="Lato" w:cstheme="minorHAnsi"/>
                <w:sz w:val="18"/>
                <w:szCs w:val="18"/>
              </w:rPr>
              <w:t>obecnego</w:t>
            </w:r>
          </w:p>
        </w:tc>
        <w:tc>
          <w:tcPr>
            <w:tcW w:w="4678" w:type="dxa"/>
            <w:shd w:val="clear" w:color="auto" w:fill="auto"/>
          </w:tcPr>
          <w:p w:rsidR="00A06425" w:rsidRPr="00D23101" w:rsidRDefault="00415A91" w:rsidP="00393672">
            <w:pPr>
              <w:rPr>
                <w:rFonts w:ascii="Lato" w:hAnsi="Lato" w:cstheme="minorHAnsi"/>
                <w:sz w:val="18"/>
                <w:szCs w:val="18"/>
              </w:rPr>
            </w:pPr>
            <w:r w:rsidRPr="00D23101">
              <w:rPr>
                <w:rFonts w:ascii="Lato" w:hAnsi="Lato" w:cstheme="minorHAnsi"/>
                <w:sz w:val="18"/>
                <w:szCs w:val="18"/>
              </w:rPr>
              <w:t xml:space="preserve">Opis nie uwzględnia </w:t>
            </w:r>
            <w:r w:rsidR="00A70FA4" w:rsidRPr="00D23101">
              <w:rPr>
                <w:rFonts w:ascii="Lato" w:hAnsi="Lato" w:cstheme="minorHAnsi"/>
                <w:sz w:val="18"/>
                <w:szCs w:val="18"/>
              </w:rPr>
              <w:t xml:space="preserve">braku możliwości </w:t>
            </w:r>
            <w:r w:rsidRPr="00D23101">
              <w:rPr>
                <w:rFonts w:ascii="Lato" w:hAnsi="Lato" w:cstheme="minorHAnsi"/>
                <w:sz w:val="18"/>
                <w:szCs w:val="18"/>
              </w:rPr>
              <w:t xml:space="preserve">realizacji przez </w:t>
            </w:r>
            <w:r w:rsidR="009F76E5" w:rsidRPr="00D23101">
              <w:rPr>
                <w:rFonts w:ascii="Lato" w:hAnsi="Lato" w:cstheme="minorHAnsi"/>
                <w:sz w:val="18"/>
                <w:szCs w:val="18"/>
              </w:rPr>
              <w:t>konsula</w:t>
            </w:r>
            <w:r w:rsidRPr="00D23101">
              <w:rPr>
                <w:rFonts w:ascii="Lato" w:hAnsi="Lato" w:cstheme="minorHAnsi"/>
                <w:sz w:val="18"/>
                <w:szCs w:val="18"/>
              </w:rPr>
              <w:t xml:space="preserve"> zadań </w:t>
            </w:r>
            <w:r w:rsidR="009F76E5" w:rsidRPr="00D23101">
              <w:rPr>
                <w:rFonts w:ascii="Lato" w:hAnsi="Lato" w:cstheme="minorHAnsi"/>
                <w:sz w:val="18"/>
                <w:szCs w:val="18"/>
              </w:rPr>
              <w:t>wynikających</w:t>
            </w:r>
            <w:r w:rsidRPr="00D23101">
              <w:rPr>
                <w:rFonts w:ascii="Lato" w:hAnsi="Lato" w:cstheme="minorHAnsi"/>
                <w:sz w:val="18"/>
                <w:szCs w:val="18"/>
              </w:rPr>
              <w:t xml:space="preserve"> z ustawy o </w:t>
            </w:r>
            <w:r w:rsidR="009F76E5" w:rsidRPr="00D23101">
              <w:rPr>
                <w:rFonts w:ascii="Lato" w:hAnsi="Lato" w:cstheme="minorHAnsi"/>
                <w:sz w:val="18"/>
                <w:szCs w:val="18"/>
              </w:rPr>
              <w:t>obywatelstwie</w:t>
            </w:r>
            <w:r w:rsidRPr="00D23101">
              <w:rPr>
                <w:rFonts w:ascii="Lato" w:hAnsi="Lato" w:cstheme="minorHAnsi"/>
                <w:sz w:val="18"/>
                <w:szCs w:val="18"/>
              </w:rPr>
              <w:t xml:space="preserve"> </w:t>
            </w:r>
            <w:r w:rsidR="009F76E5" w:rsidRPr="00D23101">
              <w:rPr>
                <w:rFonts w:ascii="Lato" w:hAnsi="Lato" w:cstheme="minorHAnsi"/>
                <w:sz w:val="18"/>
                <w:szCs w:val="18"/>
              </w:rPr>
              <w:t>polskim</w:t>
            </w:r>
            <w:r w:rsidR="00A70FA4" w:rsidRPr="00D23101">
              <w:rPr>
                <w:rFonts w:ascii="Lato" w:hAnsi="Lato" w:cstheme="minorHAnsi"/>
                <w:sz w:val="18"/>
                <w:szCs w:val="18"/>
              </w:rPr>
              <w:t xml:space="preserve"> i ustawy o repatriacji</w:t>
            </w:r>
            <w:r w:rsidRPr="00D23101">
              <w:rPr>
                <w:rFonts w:ascii="Lato" w:hAnsi="Lato" w:cstheme="minorHAnsi"/>
                <w:sz w:val="18"/>
                <w:szCs w:val="18"/>
              </w:rPr>
              <w:t xml:space="preserve">. </w:t>
            </w:r>
          </w:p>
          <w:p w:rsidR="00393672" w:rsidRPr="00D23101" w:rsidRDefault="00A10330" w:rsidP="00393672">
            <w:pPr>
              <w:rPr>
                <w:rFonts w:ascii="Lato" w:hAnsi="Lato" w:cstheme="minorHAnsi"/>
                <w:sz w:val="18"/>
                <w:szCs w:val="18"/>
              </w:rPr>
            </w:pPr>
            <w:r w:rsidRPr="00D23101">
              <w:rPr>
                <w:rFonts w:ascii="Lato" w:hAnsi="Lato"/>
                <w:sz w:val="18"/>
                <w:szCs w:val="18"/>
              </w:rPr>
              <w:t>(szczegółowe informacje zawarte w pkt 3 i 4 tabeli uwag)</w:t>
            </w:r>
            <w:r w:rsidR="00393672" w:rsidRPr="00D23101">
              <w:rPr>
                <w:rFonts w:ascii="Lato" w:hAnsi="Lato"/>
              </w:rPr>
              <w:t>.</w:t>
            </w:r>
          </w:p>
        </w:tc>
        <w:tc>
          <w:tcPr>
            <w:tcW w:w="5812" w:type="dxa"/>
            <w:shd w:val="clear" w:color="auto" w:fill="auto"/>
          </w:tcPr>
          <w:p w:rsidR="009F76E5" w:rsidRPr="00D23101" w:rsidRDefault="009F76E5" w:rsidP="00393672">
            <w:pPr>
              <w:rPr>
                <w:rFonts w:ascii="Lato" w:hAnsi="Lato" w:cstheme="minorHAnsi"/>
                <w:sz w:val="18"/>
                <w:szCs w:val="18"/>
              </w:rPr>
            </w:pPr>
            <w:r w:rsidRPr="00D23101">
              <w:rPr>
                <w:rFonts w:ascii="Lato" w:hAnsi="Lato" w:cstheme="minorHAnsi"/>
                <w:sz w:val="18"/>
                <w:szCs w:val="18"/>
              </w:rPr>
              <w:t xml:space="preserve">Dodanie w drugim akapicie zdania: </w:t>
            </w:r>
          </w:p>
          <w:p w:rsidR="00A06425" w:rsidRPr="00D23101" w:rsidRDefault="009F76E5" w:rsidP="00393672">
            <w:pPr>
              <w:rPr>
                <w:rFonts w:ascii="Lato" w:hAnsi="Lato" w:cstheme="minorHAnsi"/>
                <w:sz w:val="18"/>
                <w:szCs w:val="18"/>
              </w:rPr>
            </w:pPr>
            <w:r w:rsidRPr="00D23101">
              <w:rPr>
                <w:rFonts w:ascii="Lato" w:hAnsi="Lato" w:cstheme="minorHAnsi"/>
                <w:sz w:val="18"/>
                <w:szCs w:val="18"/>
              </w:rPr>
              <w:t>Pomimo modernizacji W-K</w:t>
            </w:r>
            <w:r w:rsidRPr="00D23101">
              <w:rPr>
                <w:rFonts w:ascii="Lato" w:hAnsi="Lato"/>
                <w:sz w:val="18"/>
                <w:szCs w:val="18"/>
              </w:rPr>
              <w:t xml:space="preserve">, konsulowie nadal nie posiadają bezpośredniego dostępu do centralnego rejestru danych o nabyciu i utracie obywatelstwa polskiego </w:t>
            </w:r>
            <w:r w:rsidR="008F59DC" w:rsidRPr="00D23101">
              <w:rPr>
                <w:rFonts w:ascii="Lato" w:hAnsi="Lato"/>
                <w:sz w:val="18"/>
                <w:szCs w:val="18"/>
              </w:rPr>
              <w:t xml:space="preserve">oraz centralnego rejestru danych o repatriacji, prowadzonych </w:t>
            </w:r>
            <w:r w:rsidRPr="00D23101">
              <w:rPr>
                <w:rFonts w:ascii="Lato" w:hAnsi="Lato"/>
                <w:sz w:val="18"/>
                <w:szCs w:val="18"/>
              </w:rPr>
              <w:t>w ramach sytemu Pobyt</w:t>
            </w:r>
            <w:r w:rsidR="008F59DC" w:rsidRPr="00D23101">
              <w:rPr>
                <w:rFonts w:ascii="Lato" w:hAnsi="Lato"/>
                <w:sz w:val="18"/>
                <w:szCs w:val="18"/>
              </w:rPr>
              <w:t xml:space="preserve"> </w:t>
            </w:r>
            <w:r w:rsidRPr="00D23101">
              <w:rPr>
                <w:rFonts w:ascii="Lato" w:hAnsi="Lato"/>
                <w:sz w:val="18"/>
                <w:szCs w:val="18"/>
              </w:rPr>
              <w:t>, a w konsekwencji nie realizują ustawowych obowiązków wynikających z art. 60 ust. 5 ustawy o obywatelstwie polskim</w:t>
            </w:r>
            <w:r w:rsidR="008F59DC" w:rsidRPr="00D23101">
              <w:rPr>
                <w:rFonts w:ascii="Lato" w:hAnsi="Lato"/>
                <w:sz w:val="18"/>
                <w:szCs w:val="18"/>
              </w:rPr>
              <w:t xml:space="preserve"> oraz art. 34 ust. 3 ustawy o repatriacji</w:t>
            </w:r>
            <w:r w:rsidRPr="00D23101">
              <w:rPr>
                <w:rFonts w:ascii="Lato" w:hAnsi="Lato"/>
                <w:sz w:val="18"/>
                <w:szCs w:val="18"/>
              </w:rPr>
              <w:t>. Obecnie powyższe zadania konsula realizowane są w zastępstwie przez Departament Obywatelstwa i Repatriacji</w:t>
            </w:r>
            <w:r w:rsidR="00A70FA4" w:rsidRPr="00D23101">
              <w:rPr>
                <w:rFonts w:ascii="Lato" w:hAnsi="Lato"/>
                <w:sz w:val="18"/>
                <w:szCs w:val="18"/>
              </w:rPr>
              <w:t xml:space="preserve"> MSWiA</w:t>
            </w:r>
            <w:r w:rsidRPr="00D23101">
              <w:rPr>
                <w:rFonts w:ascii="Lato" w:hAnsi="Lato"/>
                <w:sz w:val="18"/>
                <w:szCs w:val="18"/>
              </w:rPr>
              <w:t>.</w:t>
            </w:r>
            <w:r w:rsidRPr="00D23101">
              <w:rPr>
                <w:rFonts w:ascii="Lato" w:hAnsi="Lato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1359" w:type="dxa"/>
          </w:tcPr>
          <w:p w:rsidR="00A06425" w:rsidRPr="00D23101" w:rsidRDefault="00A06425" w:rsidP="00393672">
            <w:pPr>
              <w:jc w:val="center"/>
              <w:rPr>
                <w:rFonts w:ascii="Lato" w:hAnsi="Lato" w:cstheme="minorHAnsi"/>
                <w:sz w:val="18"/>
                <w:szCs w:val="18"/>
              </w:rPr>
            </w:pPr>
          </w:p>
        </w:tc>
      </w:tr>
      <w:tr w:rsidR="00D23101" w:rsidRPr="00D23101" w:rsidTr="00A06425">
        <w:tc>
          <w:tcPr>
            <w:tcW w:w="562" w:type="dxa"/>
            <w:shd w:val="clear" w:color="auto" w:fill="auto"/>
          </w:tcPr>
          <w:p w:rsidR="00A06425" w:rsidRPr="00D23101" w:rsidRDefault="00A06425" w:rsidP="00393672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23101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EB2105" w:rsidRDefault="00EB2105" w:rsidP="00EB2105">
            <w:pPr>
              <w:jc w:val="center"/>
              <w:rPr>
                <w:rFonts w:ascii="Lato" w:hAnsi="Lato" w:cstheme="minorHAnsi"/>
                <w:sz w:val="18"/>
                <w:szCs w:val="18"/>
              </w:rPr>
            </w:pPr>
            <w:r>
              <w:rPr>
                <w:rFonts w:ascii="Lato" w:hAnsi="Lato" w:cstheme="minorHAnsi"/>
                <w:sz w:val="18"/>
                <w:szCs w:val="18"/>
              </w:rPr>
              <w:t>MSWiA</w:t>
            </w:r>
          </w:p>
          <w:p w:rsidR="00A06425" w:rsidRPr="00D23101" w:rsidRDefault="00A06425" w:rsidP="00EB2105">
            <w:pPr>
              <w:jc w:val="center"/>
              <w:rPr>
                <w:rFonts w:ascii="Lato" w:hAnsi="Lato" w:cstheme="minorHAnsi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:rsidR="00A06425" w:rsidRPr="00D23101" w:rsidRDefault="00DC22D2" w:rsidP="00393672">
            <w:pPr>
              <w:rPr>
                <w:rFonts w:ascii="Lato" w:hAnsi="Lato" w:cstheme="minorHAnsi"/>
                <w:sz w:val="18"/>
                <w:szCs w:val="18"/>
              </w:rPr>
            </w:pPr>
            <w:r w:rsidRPr="00D23101">
              <w:rPr>
                <w:rFonts w:ascii="Lato" w:hAnsi="Lato" w:cstheme="minorHAnsi"/>
                <w:sz w:val="18"/>
                <w:szCs w:val="18"/>
              </w:rPr>
              <w:t>2.2. Udostępnione e-usługi</w:t>
            </w:r>
          </w:p>
        </w:tc>
        <w:tc>
          <w:tcPr>
            <w:tcW w:w="4678" w:type="dxa"/>
            <w:shd w:val="clear" w:color="auto" w:fill="auto"/>
          </w:tcPr>
          <w:p w:rsidR="00A06425" w:rsidRPr="00D23101" w:rsidRDefault="00DC22D2" w:rsidP="00393672">
            <w:pPr>
              <w:rPr>
                <w:rFonts w:ascii="Lato" w:hAnsi="Lato" w:cstheme="minorHAnsi"/>
                <w:sz w:val="18"/>
                <w:szCs w:val="18"/>
              </w:rPr>
            </w:pPr>
            <w:r w:rsidRPr="00D23101">
              <w:rPr>
                <w:rFonts w:ascii="Lato" w:hAnsi="Lato" w:cstheme="minorHAnsi"/>
                <w:sz w:val="18"/>
                <w:szCs w:val="18"/>
              </w:rPr>
              <w:t>Zaproponowane e-usługi nie uwzględniają zadań konsula wynikających z art. 60 ust. 5 ustawy o obywatelstwie polskim.</w:t>
            </w:r>
          </w:p>
          <w:p w:rsidR="00393672" w:rsidRPr="00D23101" w:rsidRDefault="00393672" w:rsidP="00393672">
            <w:pPr>
              <w:pStyle w:val="divparagraph"/>
              <w:spacing w:line="240" w:lineRule="auto"/>
              <w:jc w:val="both"/>
              <w:rPr>
                <w:rFonts w:ascii="Lato" w:hAnsi="Lato"/>
                <w:color w:val="auto"/>
              </w:rPr>
            </w:pPr>
            <w:r w:rsidRPr="00D23101">
              <w:rPr>
                <w:rFonts w:ascii="Lato" w:hAnsi="Lato"/>
                <w:bCs/>
                <w:color w:val="auto"/>
              </w:rPr>
              <w:t xml:space="preserve">Zgodnie z art. 59 ust. </w:t>
            </w:r>
            <w:r w:rsidRPr="00D23101">
              <w:rPr>
                <w:rFonts w:ascii="Lato" w:hAnsi="Lato"/>
                <w:color w:val="auto"/>
              </w:rPr>
              <w:t>1 u</w:t>
            </w:r>
            <w:r w:rsidRPr="00D23101">
              <w:rPr>
                <w:rFonts w:ascii="Lato" w:hAnsi="Lato"/>
                <w:bCs/>
                <w:color w:val="auto"/>
              </w:rPr>
              <w:t xml:space="preserve">stawy z dnia 2 kwietnia 2009 r. o obywatelstwie polskim, </w:t>
            </w:r>
            <w:r w:rsidRPr="00D23101">
              <w:rPr>
                <w:rFonts w:ascii="Lato" w:hAnsi="Lato"/>
                <w:color w:val="auto"/>
              </w:rPr>
              <w:t xml:space="preserve">minister właściwy do spraw wewnętrznych tworzy i prowadzi w systemie teleinformatycznym </w:t>
            </w:r>
            <w:r w:rsidRPr="00D23101">
              <w:rPr>
                <w:rFonts w:ascii="Lato" w:hAnsi="Lato"/>
                <w:i/>
                <w:color w:val="auto"/>
              </w:rPr>
              <w:t>centralny rejestr danych o nabyciu i utracie obywatelstwa polskiego</w:t>
            </w:r>
            <w:r w:rsidRPr="00D23101">
              <w:rPr>
                <w:rFonts w:ascii="Lato" w:hAnsi="Lato"/>
                <w:color w:val="auto"/>
              </w:rPr>
              <w:t xml:space="preserve">, zwany dalej rejestrem </w:t>
            </w:r>
            <w:r w:rsidRPr="00D23101">
              <w:rPr>
                <w:rFonts w:ascii="Lato" w:hAnsi="Lato"/>
                <w:color w:val="auto"/>
              </w:rPr>
              <w:lastRenderedPageBreak/>
              <w:t>centralnym. Natomiast stosownie do przepisu art. 59 ust. 3 ustawy, rejestr centralny obejmuje dane z rejestrów prowadzonych w sprawach:</w:t>
            </w:r>
          </w:p>
          <w:p w:rsidR="00393672" w:rsidRPr="00D23101" w:rsidRDefault="00393672" w:rsidP="00393672">
            <w:pPr>
              <w:pStyle w:val="divpoint"/>
              <w:spacing w:line="240" w:lineRule="auto"/>
              <w:ind w:left="709"/>
              <w:jc w:val="both"/>
              <w:rPr>
                <w:rFonts w:ascii="Lato" w:hAnsi="Lato"/>
                <w:color w:val="auto"/>
              </w:rPr>
            </w:pPr>
            <w:r w:rsidRPr="00D23101">
              <w:rPr>
                <w:rFonts w:ascii="Lato" w:hAnsi="Lato"/>
                <w:bCs/>
                <w:color w:val="auto"/>
              </w:rPr>
              <w:t xml:space="preserve">1) </w:t>
            </w:r>
            <w:r w:rsidRPr="00D23101">
              <w:rPr>
                <w:rFonts w:ascii="Lato" w:hAnsi="Lato"/>
                <w:color w:val="auto"/>
              </w:rPr>
              <w:t xml:space="preserve"> nadania obywatelstwa polskiego;</w:t>
            </w:r>
          </w:p>
          <w:p w:rsidR="00393672" w:rsidRPr="00D23101" w:rsidRDefault="00393672" w:rsidP="00393672">
            <w:pPr>
              <w:pStyle w:val="divpoint"/>
              <w:spacing w:line="240" w:lineRule="auto"/>
              <w:ind w:left="709"/>
              <w:jc w:val="both"/>
              <w:rPr>
                <w:rFonts w:ascii="Lato" w:hAnsi="Lato"/>
                <w:color w:val="auto"/>
              </w:rPr>
            </w:pPr>
            <w:r w:rsidRPr="00D23101">
              <w:rPr>
                <w:rFonts w:ascii="Lato" w:hAnsi="Lato"/>
                <w:bCs/>
                <w:color w:val="auto"/>
              </w:rPr>
              <w:t xml:space="preserve">2) </w:t>
            </w:r>
            <w:r w:rsidRPr="00D23101">
              <w:rPr>
                <w:rFonts w:ascii="Lato" w:hAnsi="Lato"/>
                <w:color w:val="auto"/>
              </w:rPr>
              <w:t xml:space="preserve"> uznania za obywatela polskiego;</w:t>
            </w:r>
          </w:p>
          <w:p w:rsidR="00393672" w:rsidRPr="00D23101" w:rsidRDefault="00393672" w:rsidP="00393672">
            <w:pPr>
              <w:pStyle w:val="divpoint"/>
              <w:spacing w:line="240" w:lineRule="auto"/>
              <w:ind w:left="709"/>
              <w:jc w:val="both"/>
              <w:rPr>
                <w:rFonts w:ascii="Lato" w:hAnsi="Lato"/>
                <w:color w:val="auto"/>
              </w:rPr>
            </w:pPr>
            <w:r w:rsidRPr="00D23101">
              <w:rPr>
                <w:rFonts w:ascii="Lato" w:hAnsi="Lato"/>
                <w:bCs/>
                <w:color w:val="auto"/>
              </w:rPr>
              <w:t xml:space="preserve">3) </w:t>
            </w:r>
            <w:r w:rsidRPr="00D23101">
              <w:rPr>
                <w:rFonts w:ascii="Lato" w:hAnsi="Lato"/>
                <w:color w:val="auto"/>
              </w:rPr>
              <w:t xml:space="preserve"> przywrócenia obywatelstwa polskiego;</w:t>
            </w:r>
          </w:p>
          <w:p w:rsidR="00393672" w:rsidRPr="00D23101" w:rsidRDefault="00393672" w:rsidP="00393672">
            <w:pPr>
              <w:pStyle w:val="divpoint"/>
              <w:spacing w:line="240" w:lineRule="auto"/>
              <w:ind w:left="709"/>
              <w:jc w:val="both"/>
              <w:rPr>
                <w:rFonts w:ascii="Lato" w:hAnsi="Lato"/>
                <w:color w:val="auto"/>
              </w:rPr>
            </w:pPr>
            <w:r w:rsidRPr="00D23101">
              <w:rPr>
                <w:rFonts w:ascii="Lato" w:hAnsi="Lato"/>
                <w:bCs/>
                <w:color w:val="auto"/>
              </w:rPr>
              <w:t xml:space="preserve">4) </w:t>
            </w:r>
            <w:r w:rsidRPr="00D23101">
              <w:rPr>
                <w:rFonts w:ascii="Lato" w:hAnsi="Lato"/>
                <w:color w:val="auto"/>
              </w:rPr>
              <w:t xml:space="preserve"> wyrażenia zgody na zrzeczenie się obywatelstwa polskiego;</w:t>
            </w:r>
          </w:p>
          <w:p w:rsidR="00393672" w:rsidRPr="00D23101" w:rsidRDefault="00393672" w:rsidP="00393672">
            <w:pPr>
              <w:pStyle w:val="divpoint"/>
              <w:spacing w:line="240" w:lineRule="auto"/>
              <w:ind w:left="709"/>
              <w:rPr>
                <w:rFonts w:ascii="Lato" w:hAnsi="Lato"/>
                <w:color w:val="auto"/>
              </w:rPr>
            </w:pPr>
            <w:r w:rsidRPr="00D23101">
              <w:rPr>
                <w:rFonts w:ascii="Lato" w:hAnsi="Lato"/>
                <w:bCs/>
                <w:color w:val="auto"/>
              </w:rPr>
              <w:t xml:space="preserve">5) </w:t>
            </w:r>
            <w:r w:rsidRPr="00D23101">
              <w:rPr>
                <w:rFonts w:ascii="Lato" w:hAnsi="Lato"/>
                <w:color w:val="auto"/>
              </w:rPr>
              <w:t xml:space="preserve"> wyboru dla małoletniego obywatelstwa innego państwa.</w:t>
            </w:r>
          </w:p>
          <w:p w:rsidR="00393672" w:rsidRPr="00D23101" w:rsidRDefault="00393672" w:rsidP="00393672">
            <w:pPr>
              <w:pStyle w:val="divparagraph"/>
              <w:spacing w:line="240" w:lineRule="auto"/>
              <w:rPr>
                <w:rFonts w:ascii="Lato" w:hAnsi="Lato"/>
                <w:color w:val="auto"/>
              </w:rPr>
            </w:pPr>
            <w:r w:rsidRPr="00D23101">
              <w:rPr>
                <w:rFonts w:ascii="Lato" w:hAnsi="Lato"/>
                <w:color w:val="auto"/>
              </w:rPr>
              <w:t>Jednocześnie, zgodnie z art. 60 ustawy, rejestry, o których mowa w:</w:t>
            </w:r>
          </w:p>
          <w:p w:rsidR="00393672" w:rsidRPr="00D23101" w:rsidRDefault="00393672" w:rsidP="00393672">
            <w:pPr>
              <w:pStyle w:val="divparagraph"/>
              <w:spacing w:line="240" w:lineRule="auto"/>
              <w:ind w:left="709"/>
              <w:jc w:val="both"/>
              <w:rPr>
                <w:rFonts w:ascii="Lato" w:hAnsi="Lato"/>
                <w:color w:val="auto"/>
              </w:rPr>
            </w:pPr>
            <w:r w:rsidRPr="00D23101">
              <w:rPr>
                <w:rFonts w:ascii="Lato" w:hAnsi="Lato"/>
                <w:color w:val="auto"/>
              </w:rPr>
              <w:t xml:space="preserve">- art. 59 ust. 3 pkt 1 i 4, prowadzi minister właściwy do spraw wewnętrznych, wojewoda i </w:t>
            </w:r>
            <w:r w:rsidRPr="00D23101">
              <w:rPr>
                <w:rFonts w:ascii="Lato" w:hAnsi="Lato"/>
                <w:b/>
                <w:color w:val="auto"/>
                <w:u w:val="single"/>
              </w:rPr>
              <w:t>konsul</w:t>
            </w:r>
            <w:r w:rsidRPr="00D23101">
              <w:rPr>
                <w:rFonts w:ascii="Lato" w:hAnsi="Lato"/>
                <w:color w:val="auto"/>
              </w:rPr>
              <w:t>, każdy w zakresie swojej właściwości (ust. 1);</w:t>
            </w:r>
          </w:p>
          <w:p w:rsidR="00393672" w:rsidRPr="00D23101" w:rsidRDefault="00393672" w:rsidP="00393672">
            <w:pPr>
              <w:pStyle w:val="divparagraph"/>
              <w:spacing w:line="240" w:lineRule="auto"/>
              <w:ind w:left="709"/>
              <w:jc w:val="both"/>
              <w:rPr>
                <w:rFonts w:ascii="Lato" w:hAnsi="Lato"/>
                <w:color w:val="auto"/>
              </w:rPr>
            </w:pPr>
            <w:r w:rsidRPr="00D23101">
              <w:rPr>
                <w:rFonts w:ascii="Lato" w:hAnsi="Lato"/>
                <w:color w:val="auto"/>
              </w:rPr>
              <w:t>- art. 59 ust. 3 pkt 2, prowadzi minister właściwy do spraw wewnętrznych i wojewoda, każdy w zakresie swojej właściwości (ust. 2);</w:t>
            </w:r>
          </w:p>
          <w:p w:rsidR="00393672" w:rsidRPr="00D23101" w:rsidRDefault="00393672" w:rsidP="00393672">
            <w:pPr>
              <w:pStyle w:val="divparagraph"/>
              <w:spacing w:line="240" w:lineRule="auto"/>
              <w:ind w:left="709"/>
              <w:jc w:val="both"/>
              <w:rPr>
                <w:rFonts w:ascii="Lato" w:hAnsi="Lato"/>
                <w:color w:val="auto"/>
              </w:rPr>
            </w:pPr>
            <w:r w:rsidRPr="00D23101">
              <w:rPr>
                <w:rFonts w:ascii="Lato" w:hAnsi="Lato"/>
                <w:color w:val="auto"/>
              </w:rPr>
              <w:t xml:space="preserve">- art. 59 ust. 3 pkt 3, prowadzi minister właściwy do spraw wewnętrznych i </w:t>
            </w:r>
            <w:r w:rsidRPr="00D23101">
              <w:rPr>
                <w:rFonts w:ascii="Lato" w:hAnsi="Lato"/>
                <w:b/>
                <w:color w:val="auto"/>
                <w:u w:val="single"/>
              </w:rPr>
              <w:t>konsul</w:t>
            </w:r>
            <w:r w:rsidRPr="00D23101">
              <w:rPr>
                <w:rFonts w:ascii="Lato" w:hAnsi="Lato"/>
                <w:color w:val="auto"/>
              </w:rPr>
              <w:t>, każdy w zakresie swojej właściwości (ust. 3);</w:t>
            </w:r>
          </w:p>
          <w:p w:rsidR="00393672" w:rsidRPr="00D23101" w:rsidRDefault="00393672" w:rsidP="00393672">
            <w:pPr>
              <w:pStyle w:val="divparagraph"/>
              <w:spacing w:line="240" w:lineRule="auto"/>
              <w:ind w:left="709"/>
              <w:jc w:val="both"/>
              <w:rPr>
                <w:rFonts w:ascii="Lato" w:hAnsi="Lato"/>
                <w:color w:val="auto"/>
              </w:rPr>
            </w:pPr>
            <w:r w:rsidRPr="00D23101">
              <w:rPr>
                <w:rFonts w:ascii="Lato" w:hAnsi="Lato"/>
                <w:color w:val="auto"/>
              </w:rPr>
              <w:t xml:space="preserve">- art. 59 ust. 3 pkt 5, prowadzi wojewoda i </w:t>
            </w:r>
            <w:r w:rsidRPr="00D23101">
              <w:rPr>
                <w:rFonts w:ascii="Lato" w:hAnsi="Lato"/>
                <w:b/>
                <w:color w:val="auto"/>
                <w:u w:val="single"/>
              </w:rPr>
              <w:t>konsul</w:t>
            </w:r>
            <w:r w:rsidRPr="00D23101">
              <w:rPr>
                <w:rFonts w:ascii="Lato" w:hAnsi="Lato"/>
                <w:color w:val="auto"/>
              </w:rPr>
              <w:t xml:space="preserve"> (ust. 4).</w:t>
            </w:r>
          </w:p>
          <w:p w:rsidR="00393672" w:rsidRPr="00D23101" w:rsidRDefault="00393672" w:rsidP="00393672">
            <w:pPr>
              <w:jc w:val="both"/>
              <w:rPr>
                <w:rFonts w:ascii="Lato" w:hAnsi="Lato"/>
              </w:rPr>
            </w:pPr>
            <w:r w:rsidRPr="00D23101">
              <w:rPr>
                <w:rFonts w:ascii="Lato" w:hAnsi="Lato"/>
                <w:sz w:val="18"/>
                <w:szCs w:val="18"/>
              </w:rPr>
              <w:t xml:space="preserve">Wymaga również podkreślenia, iż stosownie do przepisu art. 60 ust. 5 ustawy, wojewoda i </w:t>
            </w:r>
            <w:r w:rsidRPr="00D23101">
              <w:rPr>
                <w:rFonts w:ascii="Lato" w:hAnsi="Lato"/>
                <w:b/>
                <w:sz w:val="18"/>
                <w:szCs w:val="18"/>
                <w:u w:val="single"/>
              </w:rPr>
              <w:t>konsul</w:t>
            </w:r>
            <w:r w:rsidRPr="00D23101">
              <w:rPr>
                <w:rFonts w:ascii="Lato" w:hAnsi="Lato"/>
                <w:sz w:val="18"/>
                <w:szCs w:val="18"/>
              </w:rPr>
              <w:t xml:space="preserve"> przekazują do rejestru centralnego dane zawarte w prowadzonych przez siebie rejestrach niezwłocznie po ich umieszczeniu we właściwym rejestrze.</w:t>
            </w:r>
          </w:p>
        </w:tc>
        <w:tc>
          <w:tcPr>
            <w:tcW w:w="5812" w:type="dxa"/>
            <w:shd w:val="clear" w:color="auto" w:fill="auto"/>
          </w:tcPr>
          <w:p w:rsidR="00A06425" w:rsidRPr="00D23101" w:rsidRDefault="006800CE" w:rsidP="00393672">
            <w:pPr>
              <w:rPr>
                <w:rFonts w:ascii="Lato" w:hAnsi="Lato" w:cstheme="minorHAnsi"/>
                <w:sz w:val="18"/>
                <w:szCs w:val="18"/>
              </w:rPr>
            </w:pPr>
            <w:r w:rsidRPr="00D23101">
              <w:rPr>
                <w:rFonts w:ascii="Lato" w:hAnsi="Lato" w:cstheme="minorHAnsi"/>
                <w:sz w:val="18"/>
                <w:szCs w:val="18"/>
              </w:rPr>
              <w:lastRenderedPageBreak/>
              <w:t>D</w:t>
            </w:r>
            <w:r w:rsidR="00DC22D2" w:rsidRPr="00D23101">
              <w:rPr>
                <w:rFonts w:ascii="Lato" w:hAnsi="Lato" w:cstheme="minorHAnsi"/>
                <w:sz w:val="18"/>
                <w:szCs w:val="18"/>
              </w:rPr>
              <w:t xml:space="preserve">odanie </w:t>
            </w:r>
            <w:r w:rsidR="008931B4" w:rsidRPr="00D23101">
              <w:rPr>
                <w:rFonts w:ascii="Lato" w:hAnsi="Lato" w:cstheme="minorHAnsi"/>
                <w:sz w:val="18"/>
                <w:szCs w:val="18"/>
              </w:rPr>
              <w:t>kolejnych</w:t>
            </w:r>
            <w:r w:rsidR="00DC22D2" w:rsidRPr="00D23101">
              <w:rPr>
                <w:rFonts w:ascii="Lato" w:hAnsi="Lato" w:cstheme="minorHAnsi"/>
                <w:sz w:val="18"/>
                <w:szCs w:val="18"/>
              </w:rPr>
              <w:t xml:space="preserve"> e-usług:</w:t>
            </w:r>
          </w:p>
          <w:p w:rsidR="00DC22D2" w:rsidRPr="00D23101" w:rsidRDefault="00DC22D2" w:rsidP="00393672">
            <w:pPr>
              <w:autoSpaceDE w:val="0"/>
              <w:autoSpaceDN w:val="0"/>
              <w:adjustRightInd w:val="0"/>
              <w:rPr>
                <w:rFonts w:ascii="Lato" w:hAnsi="Lato" w:cs="Roboto-Regular"/>
                <w:sz w:val="18"/>
                <w:szCs w:val="18"/>
              </w:rPr>
            </w:pPr>
            <w:r w:rsidRPr="00D23101">
              <w:rPr>
                <w:rFonts w:ascii="Lato" w:hAnsi="Lato" w:cstheme="minorHAnsi"/>
                <w:sz w:val="18"/>
                <w:szCs w:val="18"/>
              </w:rPr>
              <w:t xml:space="preserve">- przyjęcie wniosku o nadanie przez </w:t>
            </w:r>
            <w:r w:rsidR="008931B4" w:rsidRPr="00D23101">
              <w:rPr>
                <w:rFonts w:ascii="Lato" w:hAnsi="Lato" w:cstheme="minorHAnsi"/>
                <w:sz w:val="18"/>
                <w:szCs w:val="18"/>
              </w:rPr>
              <w:t>Prezydenta RP obywatelstwa polskiego;</w:t>
            </w:r>
            <w:r w:rsidRPr="00D23101">
              <w:rPr>
                <w:rFonts w:ascii="Lato" w:hAnsi="Lato" w:cstheme="minorHAnsi"/>
                <w:sz w:val="18"/>
                <w:szCs w:val="18"/>
              </w:rPr>
              <w:t xml:space="preserve"> zakres działania: </w:t>
            </w:r>
            <w:r w:rsidRPr="00D23101">
              <w:rPr>
                <w:rFonts w:ascii="Lato" w:hAnsi="Lato" w:cs="Roboto-Regular"/>
                <w:sz w:val="18"/>
                <w:szCs w:val="18"/>
              </w:rPr>
              <w:t>Cudzoziemcy</w:t>
            </w:r>
          </w:p>
          <w:p w:rsidR="008931B4" w:rsidRPr="00D23101" w:rsidRDefault="00DC22D2" w:rsidP="00393672">
            <w:pPr>
              <w:autoSpaceDE w:val="0"/>
              <w:autoSpaceDN w:val="0"/>
              <w:adjustRightInd w:val="0"/>
              <w:rPr>
                <w:rFonts w:ascii="Lato" w:hAnsi="Lato" w:cs="Roboto-Regular"/>
                <w:sz w:val="18"/>
                <w:szCs w:val="18"/>
              </w:rPr>
            </w:pPr>
            <w:r w:rsidRPr="00D23101">
              <w:rPr>
                <w:rFonts w:ascii="Lato" w:hAnsi="Lato" w:cs="Roboto-Regular"/>
                <w:sz w:val="18"/>
                <w:szCs w:val="18"/>
              </w:rPr>
              <w:t xml:space="preserve">korzystający z usług konsularnych (rocznie ok </w:t>
            </w:r>
            <w:r w:rsidR="008931B4" w:rsidRPr="00D23101">
              <w:rPr>
                <w:rFonts w:ascii="Lato" w:hAnsi="Lato" w:cs="Roboto-Regular"/>
                <w:sz w:val="18"/>
                <w:szCs w:val="18"/>
              </w:rPr>
              <w:t>350</w:t>
            </w:r>
            <w:r w:rsidR="00735098" w:rsidRPr="00D23101">
              <w:rPr>
                <w:rFonts w:ascii="Lato" w:hAnsi="Lato" w:cs="Roboto-Regular"/>
                <w:sz w:val="18"/>
                <w:szCs w:val="18"/>
              </w:rPr>
              <w:t xml:space="preserve"> </w:t>
            </w:r>
            <w:r w:rsidRPr="00D23101">
              <w:rPr>
                <w:rFonts w:ascii="Lato" w:hAnsi="Lato" w:cs="Roboto-Regular"/>
                <w:sz w:val="18"/>
                <w:szCs w:val="18"/>
              </w:rPr>
              <w:t>transakcji)</w:t>
            </w:r>
            <w:r w:rsidR="008931B4" w:rsidRPr="00D23101">
              <w:rPr>
                <w:rFonts w:ascii="Lato" w:hAnsi="Lato" w:cs="Roboto-Regular"/>
                <w:sz w:val="18"/>
                <w:szCs w:val="18"/>
              </w:rPr>
              <w:t>,</w:t>
            </w:r>
          </w:p>
          <w:p w:rsidR="008931B4" w:rsidRPr="00D23101" w:rsidRDefault="008931B4" w:rsidP="00393672">
            <w:pPr>
              <w:autoSpaceDE w:val="0"/>
              <w:autoSpaceDN w:val="0"/>
              <w:adjustRightInd w:val="0"/>
              <w:rPr>
                <w:rFonts w:ascii="Lato" w:hAnsi="Lato" w:cs="Roboto-Regular"/>
                <w:sz w:val="18"/>
                <w:szCs w:val="18"/>
              </w:rPr>
            </w:pPr>
            <w:r w:rsidRPr="00D23101">
              <w:rPr>
                <w:rFonts w:ascii="Lato" w:hAnsi="Lato" w:cs="Roboto-Regular"/>
                <w:sz w:val="18"/>
                <w:szCs w:val="18"/>
              </w:rPr>
              <w:t xml:space="preserve">- przyjęcie wniosku skierowanego do MSWiA o przywrócenie obywatelstwa polskiego; </w:t>
            </w:r>
            <w:r w:rsidRPr="00D23101">
              <w:rPr>
                <w:rFonts w:ascii="Lato" w:hAnsi="Lato" w:cstheme="minorHAnsi"/>
                <w:sz w:val="18"/>
                <w:szCs w:val="18"/>
              </w:rPr>
              <w:t xml:space="preserve">zakres działania : </w:t>
            </w:r>
            <w:r w:rsidRPr="00D23101">
              <w:rPr>
                <w:rFonts w:ascii="Lato" w:hAnsi="Lato" w:cs="Roboto-Regular"/>
                <w:sz w:val="18"/>
                <w:szCs w:val="18"/>
              </w:rPr>
              <w:t>Cudzoziemcy korzystający z usług konsularnych (rocznie ok 150 transakcji),</w:t>
            </w:r>
          </w:p>
          <w:p w:rsidR="008931B4" w:rsidRPr="00D23101" w:rsidRDefault="008931B4" w:rsidP="00393672">
            <w:pPr>
              <w:rPr>
                <w:rFonts w:ascii="Lato" w:hAnsi="Lato" w:cs="Roboto-Regular"/>
                <w:sz w:val="18"/>
                <w:szCs w:val="18"/>
              </w:rPr>
            </w:pPr>
            <w:r w:rsidRPr="00D23101">
              <w:rPr>
                <w:rFonts w:ascii="Lato" w:hAnsi="Lato" w:cs="Roboto-Regular"/>
                <w:sz w:val="18"/>
                <w:szCs w:val="18"/>
              </w:rPr>
              <w:lastRenderedPageBreak/>
              <w:t xml:space="preserve">- przyjęcie wniosku o wyrażenie zgody przez Prezydenta RP na zrzeczenie się obywatelstwa polskiego; </w:t>
            </w:r>
            <w:r w:rsidRPr="00D23101">
              <w:rPr>
                <w:rFonts w:ascii="Lato" w:hAnsi="Lato" w:cstheme="minorHAnsi"/>
                <w:sz w:val="18"/>
                <w:szCs w:val="18"/>
              </w:rPr>
              <w:t>zakres działania : obywatele polscy</w:t>
            </w:r>
            <w:r w:rsidRPr="00D23101">
              <w:rPr>
                <w:rFonts w:ascii="Lato" w:hAnsi="Lato" w:cs="Roboto-Regular"/>
                <w:sz w:val="18"/>
                <w:szCs w:val="18"/>
              </w:rPr>
              <w:t xml:space="preserve"> korzystający z usług konsularn</w:t>
            </w:r>
            <w:r w:rsidR="00735098" w:rsidRPr="00D23101">
              <w:rPr>
                <w:rFonts w:ascii="Lato" w:hAnsi="Lato" w:cs="Roboto-Regular"/>
                <w:sz w:val="18"/>
                <w:szCs w:val="18"/>
              </w:rPr>
              <w:t>ych (rocznie ok 400 transakcji).</w:t>
            </w:r>
            <w:r w:rsidRPr="00D23101">
              <w:rPr>
                <w:rFonts w:ascii="Lato" w:hAnsi="Lato" w:cs="Roboto-Regular"/>
                <w:sz w:val="18"/>
                <w:szCs w:val="18"/>
              </w:rPr>
              <w:t xml:space="preserve">  </w:t>
            </w:r>
          </w:p>
          <w:p w:rsidR="00DC22D2" w:rsidRPr="00D23101" w:rsidRDefault="008931B4" w:rsidP="00393672">
            <w:pPr>
              <w:rPr>
                <w:rFonts w:ascii="Lato" w:hAnsi="Lato" w:cstheme="minorHAnsi"/>
                <w:sz w:val="18"/>
                <w:szCs w:val="18"/>
              </w:rPr>
            </w:pPr>
            <w:r w:rsidRPr="00D23101">
              <w:rPr>
                <w:rFonts w:ascii="Lato" w:hAnsi="Lato" w:cs="Roboto-Regular"/>
                <w:sz w:val="18"/>
                <w:szCs w:val="18"/>
              </w:rPr>
              <w:t xml:space="preserve">  </w:t>
            </w:r>
            <w:r w:rsidR="00DC22D2" w:rsidRPr="00D23101">
              <w:rPr>
                <w:rFonts w:ascii="Lato" w:hAnsi="Lato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1359" w:type="dxa"/>
          </w:tcPr>
          <w:p w:rsidR="00A06425" w:rsidRPr="00D23101" w:rsidRDefault="00A06425" w:rsidP="00393672">
            <w:pPr>
              <w:jc w:val="center"/>
              <w:rPr>
                <w:rFonts w:ascii="Lato" w:hAnsi="Lato" w:cstheme="minorHAnsi"/>
                <w:sz w:val="18"/>
                <w:szCs w:val="18"/>
              </w:rPr>
            </w:pPr>
          </w:p>
        </w:tc>
      </w:tr>
      <w:tr w:rsidR="00D23101" w:rsidRPr="00D23101" w:rsidTr="00A06425">
        <w:tc>
          <w:tcPr>
            <w:tcW w:w="562" w:type="dxa"/>
            <w:shd w:val="clear" w:color="auto" w:fill="auto"/>
          </w:tcPr>
          <w:p w:rsidR="00510BE1" w:rsidRPr="00D23101" w:rsidRDefault="00510BE1" w:rsidP="00393672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23101"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EB2105" w:rsidRDefault="00EB2105" w:rsidP="00EB2105">
            <w:pPr>
              <w:jc w:val="center"/>
              <w:rPr>
                <w:rFonts w:ascii="Lato" w:hAnsi="Lato" w:cstheme="minorHAnsi"/>
                <w:sz w:val="18"/>
                <w:szCs w:val="18"/>
              </w:rPr>
            </w:pPr>
            <w:r>
              <w:rPr>
                <w:rFonts w:ascii="Lato" w:hAnsi="Lato" w:cstheme="minorHAnsi"/>
                <w:sz w:val="18"/>
                <w:szCs w:val="18"/>
              </w:rPr>
              <w:t>MSWiA</w:t>
            </w:r>
          </w:p>
          <w:p w:rsidR="00510BE1" w:rsidRPr="00D23101" w:rsidRDefault="00510BE1" w:rsidP="00EB2105">
            <w:pPr>
              <w:jc w:val="center"/>
              <w:rPr>
                <w:rFonts w:ascii="Lato" w:hAnsi="Lato" w:cstheme="minorHAnsi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:rsidR="00510BE1" w:rsidRPr="00D23101" w:rsidRDefault="00510BE1" w:rsidP="00393672">
            <w:pPr>
              <w:rPr>
                <w:rFonts w:ascii="Lato" w:hAnsi="Lato" w:cstheme="minorHAnsi"/>
                <w:sz w:val="18"/>
                <w:szCs w:val="18"/>
              </w:rPr>
            </w:pPr>
            <w:r w:rsidRPr="00D23101">
              <w:rPr>
                <w:rFonts w:ascii="Lato" w:hAnsi="Lato" w:cstheme="minorHAnsi"/>
                <w:sz w:val="18"/>
                <w:szCs w:val="18"/>
              </w:rPr>
              <w:t>2.2. Udostępnione e-usługi</w:t>
            </w:r>
          </w:p>
        </w:tc>
        <w:tc>
          <w:tcPr>
            <w:tcW w:w="4678" w:type="dxa"/>
            <w:shd w:val="clear" w:color="auto" w:fill="auto"/>
          </w:tcPr>
          <w:p w:rsidR="00510BE1" w:rsidRPr="00D23101" w:rsidRDefault="00510BE1" w:rsidP="00393672">
            <w:pPr>
              <w:rPr>
                <w:rFonts w:ascii="Lato" w:hAnsi="Lato" w:cstheme="minorHAnsi"/>
                <w:sz w:val="18"/>
                <w:szCs w:val="18"/>
              </w:rPr>
            </w:pPr>
            <w:r w:rsidRPr="00D23101">
              <w:rPr>
                <w:rFonts w:ascii="Lato" w:hAnsi="Lato" w:cstheme="minorHAnsi"/>
                <w:sz w:val="18"/>
                <w:szCs w:val="18"/>
              </w:rPr>
              <w:t>Zaproponowane e-usługi nie uwzględniają zadań konsula wynikających z  art. 34 ust. 3 ustawy o repatriacji.</w:t>
            </w:r>
          </w:p>
          <w:p w:rsidR="00393672" w:rsidRPr="00D23101" w:rsidRDefault="00393672" w:rsidP="00393672">
            <w:pPr>
              <w:shd w:val="clear" w:color="auto" w:fill="FFFFFF"/>
              <w:jc w:val="both"/>
              <w:rPr>
                <w:rFonts w:ascii="Lato" w:hAnsi="Lato"/>
                <w:sz w:val="18"/>
                <w:szCs w:val="18"/>
              </w:rPr>
            </w:pPr>
            <w:r w:rsidRPr="00D23101">
              <w:rPr>
                <w:rFonts w:ascii="Lato" w:hAnsi="Lato" w:cs="Arial"/>
                <w:sz w:val="18"/>
                <w:szCs w:val="18"/>
              </w:rPr>
              <w:t>Stosownie do art. 34 ustawy z dnia 9 listopada 2000 r. o repatriacji</w:t>
            </w:r>
            <w:r w:rsidRPr="00D23101">
              <w:rPr>
                <w:rStyle w:val="Odwoanieprzypisudolnego"/>
                <w:rFonts w:ascii="Lato" w:hAnsi="Lato" w:cs="Arial"/>
                <w:sz w:val="18"/>
                <w:szCs w:val="18"/>
              </w:rPr>
              <w:footnoteReference w:id="1"/>
            </w:r>
            <w:r w:rsidRPr="00D23101">
              <w:rPr>
                <w:rFonts w:ascii="Lato" w:hAnsi="Lato" w:cs="Arial"/>
                <w:sz w:val="18"/>
                <w:szCs w:val="18"/>
              </w:rPr>
              <w:t xml:space="preserve">, minister właściwy do spraw wewnętrznych, </w:t>
            </w:r>
            <w:r w:rsidRPr="00D23101">
              <w:rPr>
                <w:rFonts w:ascii="Lato" w:hAnsi="Lato"/>
                <w:sz w:val="18"/>
                <w:szCs w:val="18"/>
              </w:rPr>
              <w:t>w</w:t>
            </w:r>
            <w:r w:rsidRPr="00D23101">
              <w:rPr>
                <w:rFonts w:ascii="Lato" w:hAnsi="Lato" w:cs="Arial"/>
                <w:sz w:val="18"/>
                <w:szCs w:val="18"/>
              </w:rPr>
              <w:t xml:space="preserve"> celu zapewnienia prawidłowej realizacji procesu repatriacji, tworzy i prowadzi w systemie teleinformatycznym centralny rejestr danych o repatriacji</w:t>
            </w:r>
            <w:r w:rsidRPr="00D23101">
              <w:rPr>
                <w:rFonts w:ascii="Lato" w:hAnsi="Lato"/>
                <w:sz w:val="18"/>
                <w:szCs w:val="18"/>
              </w:rPr>
              <w:t xml:space="preserve">. Zgodnie z przepisem art. 33 ustawy o repatriacji: </w:t>
            </w:r>
          </w:p>
          <w:p w:rsidR="00393672" w:rsidRPr="00D23101" w:rsidRDefault="00393672" w:rsidP="00393672">
            <w:pPr>
              <w:shd w:val="clear" w:color="auto" w:fill="FFFFFF"/>
              <w:ind w:left="709"/>
              <w:jc w:val="both"/>
              <w:rPr>
                <w:rFonts w:ascii="Lato" w:hAnsi="Lato" w:cs="Arial"/>
                <w:sz w:val="18"/>
                <w:szCs w:val="18"/>
              </w:rPr>
            </w:pPr>
            <w:r w:rsidRPr="00D23101">
              <w:rPr>
                <w:rFonts w:ascii="Lato" w:hAnsi="Lato"/>
                <w:sz w:val="18"/>
                <w:szCs w:val="18"/>
              </w:rPr>
              <w:t>- m</w:t>
            </w:r>
            <w:r w:rsidRPr="00D23101">
              <w:rPr>
                <w:rFonts w:ascii="Lato" w:hAnsi="Lato" w:cs="Arial"/>
                <w:sz w:val="18"/>
                <w:szCs w:val="18"/>
              </w:rPr>
              <w:t xml:space="preserve">inister właściwy do spraw wewnętrznych i </w:t>
            </w:r>
            <w:r w:rsidRPr="00D23101">
              <w:rPr>
                <w:rFonts w:ascii="Lato" w:hAnsi="Lato" w:cs="Arial"/>
                <w:b/>
                <w:sz w:val="18"/>
                <w:szCs w:val="18"/>
                <w:u w:val="single"/>
              </w:rPr>
              <w:t>konsul</w:t>
            </w:r>
            <w:r w:rsidRPr="00D23101">
              <w:rPr>
                <w:rFonts w:ascii="Lato" w:hAnsi="Lato" w:cs="Arial"/>
                <w:sz w:val="18"/>
                <w:szCs w:val="18"/>
              </w:rPr>
              <w:t>, każdy w zakresie swojej właściwości, prowadzą rejestr dotyczący wiz krajowych w celu repatriacji (ust. 1);</w:t>
            </w:r>
            <w:bookmarkStart w:id="0" w:name="mip63714994"/>
            <w:bookmarkEnd w:id="0"/>
          </w:p>
          <w:p w:rsidR="00393672" w:rsidRPr="00D23101" w:rsidRDefault="00393672" w:rsidP="00393672">
            <w:pPr>
              <w:shd w:val="clear" w:color="auto" w:fill="FFFFFF"/>
              <w:ind w:left="709"/>
              <w:jc w:val="both"/>
              <w:rPr>
                <w:rFonts w:ascii="Lato" w:hAnsi="Lato" w:cs="Arial"/>
                <w:sz w:val="18"/>
                <w:szCs w:val="18"/>
              </w:rPr>
            </w:pPr>
            <w:r w:rsidRPr="00D23101">
              <w:rPr>
                <w:rFonts w:ascii="Lato" w:hAnsi="Lato" w:cs="Arial"/>
                <w:sz w:val="18"/>
                <w:szCs w:val="18"/>
              </w:rPr>
              <w:t xml:space="preserve">- minister właściwy do spraw wewnętrznych i wojewoda, każdy w zakresie swojej właściwości, </w:t>
            </w:r>
            <w:r w:rsidRPr="00D23101">
              <w:rPr>
                <w:rFonts w:ascii="Lato" w:hAnsi="Lato" w:cs="Arial"/>
                <w:sz w:val="18"/>
                <w:szCs w:val="18"/>
              </w:rPr>
              <w:lastRenderedPageBreak/>
              <w:t>prowadzą rejestr dotyczący uznania za repatrianta (ust. 2);</w:t>
            </w:r>
          </w:p>
          <w:p w:rsidR="00393672" w:rsidRPr="00D23101" w:rsidRDefault="00393672" w:rsidP="00393672">
            <w:pPr>
              <w:shd w:val="clear" w:color="auto" w:fill="FFFFFF"/>
              <w:ind w:left="709"/>
              <w:jc w:val="both"/>
              <w:rPr>
                <w:rFonts w:ascii="Lato" w:hAnsi="Lato" w:cs="Arial"/>
                <w:sz w:val="18"/>
                <w:szCs w:val="18"/>
              </w:rPr>
            </w:pPr>
            <w:bookmarkStart w:id="1" w:name="mip63714995"/>
            <w:bookmarkEnd w:id="1"/>
            <w:r w:rsidRPr="00D23101">
              <w:rPr>
                <w:rFonts w:ascii="Lato" w:hAnsi="Lato" w:cs="Arial"/>
                <w:sz w:val="18"/>
                <w:szCs w:val="18"/>
              </w:rPr>
              <w:t xml:space="preserve">- minister właściwy do spraw wewnętrznych, Pełnomocnik, wojewoda i </w:t>
            </w:r>
            <w:r w:rsidRPr="00D23101">
              <w:rPr>
                <w:rFonts w:ascii="Lato" w:hAnsi="Lato" w:cs="Arial"/>
                <w:b/>
                <w:sz w:val="18"/>
                <w:szCs w:val="18"/>
                <w:u w:val="single"/>
              </w:rPr>
              <w:t>konsul</w:t>
            </w:r>
            <w:r w:rsidRPr="00D23101">
              <w:rPr>
                <w:rFonts w:ascii="Lato" w:hAnsi="Lato" w:cs="Arial"/>
                <w:sz w:val="18"/>
                <w:szCs w:val="18"/>
              </w:rPr>
              <w:t>, każdy w zakresie swojej właściwości, prowadzą rejestr dotyczący udzielania pomocy repatriantom ze środków budżetu państwa (ust. 3).</w:t>
            </w:r>
          </w:p>
          <w:p w:rsidR="00393672" w:rsidRPr="00D23101" w:rsidRDefault="00393672" w:rsidP="00393672">
            <w:pPr>
              <w:rPr>
                <w:rFonts w:ascii="Lato" w:hAnsi="Lato" w:cstheme="minorHAnsi"/>
                <w:sz w:val="18"/>
                <w:szCs w:val="18"/>
              </w:rPr>
            </w:pPr>
            <w:r w:rsidRPr="00D23101">
              <w:rPr>
                <w:rFonts w:ascii="Lato" w:hAnsi="Lato"/>
                <w:sz w:val="18"/>
                <w:szCs w:val="18"/>
              </w:rPr>
              <w:t xml:space="preserve">Wymaga również podkreślenia, iż stosownie do przepisu art. 34 ust. 3 ustawy, </w:t>
            </w:r>
            <w:r w:rsidRPr="00D23101">
              <w:rPr>
                <w:rFonts w:ascii="Lato" w:hAnsi="Lato" w:cs="Arial"/>
                <w:sz w:val="18"/>
                <w:szCs w:val="18"/>
                <w:shd w:val="clear" w:color="auto" w:fill="FFFFFF"/>
              </w:rPr>
              <w:t xml:space="preserve">pełnomocnik, wojewoda </w:t>
            </w:r>
            <w:r w:rsidRPr="00D23101">
              <w:rPr>
                <w:rFonts w:ascii="Lato" w:hAnsi="Lato" w:cs="Arial"/>
                <w:b/>
                <w:sz w:val="18"/>
                <w:szCs w:val="18"/>
                <w:u w:val="single"/>
                <w:shd w:val="clear" w:color="auto" w:fill="FFFFFF"/>
              </w:rPr>
              <w:t>i konsul</w:t>
            </w:r>
            <w:r w:rsidRPr="00D23101">
              <w:rPr>
                <w:rFonts w:ascii="Lato" w:hAnsi="Lato" w:cs="Arial"/>
                <w:sz w:val="18"/>
                <w:szCs w:val="18"/>
                <w:shd w:val="clear" w:color="auto" w:fill="FFFFFF"/>
              </w:rPr>
              <w:t xml:space="preserve"> przekazują do centralnego rejestru dane zawarte w prowadzonych przez siebie rejestrach niezwłocznie po ich umieszczeniu we właściwym rejestrze</w:t>
            </w:r>
            <w:r w:rsidRPr="00D23101">
              <w:rPr>
                <w:rFonts w:ascii="Lato" w:hAnsi="Lato"/>
                <w:sz w:val="18"/>
                <w:szCs w:val="18"/>
              </w:rPr>
              <w:t>.</w:t>
            </w:r>
          </w:p>
        </w:tc>
        <w:tc>
          <w:tcPr>
            <w:tcW w:w="5812" w:type="dxa"/>
            <w:shd w:val="clear" w:color="auto" w:fill="auto"/>
          </w:tcPr>
          <w:p w:rsidR="00510BE1" w:rsidRPr="00D23101" w:rsidRDefault="006800CE" w:rsidP="00393672">
            <w:pPr>
              <w:rPr>
                <w:rFonts w:ascii="Lato" w:hAnsi="Lato" w:cstheme="minorHAnsi"/>
                <w:sz w:val="18"/>
                <w:szCs w:val="18"/>
              </w:rPr>
            </w:pPr>
            <w:r w:rsidRPr="00D23101">
              <w:rPr>
                <w:rFonts w:ascii="Lato" w:hAnsi="Lato" w:cstheme="minorHAnsi"/>
                <w:sz w:val="18"/>
                <w:szCs w:val="18"/>
              </w:rPr>
              <w:lastRenderedPageBreak/>
              <w:t>D</w:t>
            </w:r>
            <w:r w:rsidR="00510BE1" w:rsidRPr="00D23101">
              <w:rPr>
                <w:rFonts w:ascii="Lato" w:hAnsi="Lato" w:cstheme="minorHAnsi"/>
                <w:sz w:val="18"/>
                <w:szCs w:val="18"/>
              </w:rPr>
              <w:t>odanie kolejnych e-usług:</w:t>
            </w:r>
          </w:p>
          <w:p w:rsidR="00510BE1" w:rsidRPr="00D23101" w:rsidRDefault="00510BE1" w:rsidP="00393672">
            <w:pPr>
              <w:autoSpaceDE w:val="0"/>
              <w:autoSpaceDN w:val="0"/>
              <w:adjustRightInd w:val="0"/>
              <w:rPr>
                <w:rFonts w:ascii="Lato" w:hAnsi="Lato" w:cs="Roboto-Regular"/>
                <w:sz w:val="18"/>
                <w:szCs w:val="18"/>
              </w:rPr>
            </w:pPr>
            <w:r w:rsidRPr="00D23101">
              <w:rPr>
                <w:rFonts w:ascii="Lato" w:hAnsi="Lato" w:cstheme="minorHAnsi"/>
                <w:sz w:val="18"/>
                <w:szCs w:val="18"/>
              </w:rPr>
              <w:t xml:space="preserve">- przyjęcie wniosku </w:t>
            </w:r>
            <w:r w:rsidR="006800CE" w:rsidRPr="00D23101">
              <w:rPr>
                <w:rFonts w:ascii="Lato" w:hAnsi="Lato" w:cstheme="minorHAnsi"/>
                <w:sz w:val="18"/>
                <w:szCs w:val="18"/>
              </w:rPr>
              <w:t xml:space="preserve">o wydanie wizy krajowej w celu </w:t>
            </w:r>
            <w:r w:rsidR="00132680" w:rsidRPr="00D23101">
              <w:rPr>
                <w:rFonts w:ascii="Lato" w:hAnsi="Lato" w:cstheme="minorHAnsi"/>
                <w:sz w:val="18"/>
                <w:szCs w:val="18"/>
              </w:rPr>
              <w:t>repatriacji</w:t>
            </w:r>
            <w:r w:rsidR="006800CE" w:rsidRPr="00D23101">
              <w:rPr>
                <w:rFonts w:ascii="Lato" w:hAnsi="Lato" w:cstheme="minorHAnsi"/>
                <w:sz w:val="18"/>
                <w:szCs w:val="18"/>
              </w:rPr>
              <w:t xml:space="preserve">; </w:t>
            </w:r>
            <w:r w:rsidRPr="00D23101">
              <w:rPr>
                <w:rFonts w:ascii="Lato" w:hAnsi="Lato" w:cstheme="minorHAnsi"/>
                <w:sz w:val="18"/>
                <w:szCs w:val="18"/>
              </w:rPr>
              <w:t xml:space="preserve">zakres działania: </w:t>
            </w:r>
            <w:r w:rsidRPr="00D23101">
              <w:rPr>
                <w:rFonts w:ascii="Lato" w:hAnsi="Lato" w:cs="Roboto-Regular"/>
                <w:sz w:val="18"/>
                <w:szCs w:val="18"/>
              </w:rPr>
              <w:t>Cudzoziemcy</w:t>
            </w:r>
          </w:p>
          <w:p w:rsidR="00510BE1" w:rsidRPr="00D23101" w:rsidRDefault="00510BE1" w:rsidP="00393672">
            <w:pPr>
              <w:autoSpaceDE w:val="0"/>
              <w:autoSpaceDN w:val="0"/>
              <w:adjustRightInd w:val="0"/>
              <w:rPr>
                <w:rFonts w:ascii="Lato" w:hAnsi="Lato" w:cs="Roboto-Regular"/>
                <w:sz w:val="18"/>
                <w:szCs w:val="18"/>
              </w:rPr>
            </w:pPr>
            <w:r w:rsidRPr="00D23101">
              <w:rPr>
                <w:rFonts w:ascii="Lato" w:hAnsi="Lato" w:cs="Roboto-Regular"/>
                <w:sz w:val="18"/>
                <w:szCs w:val="18"/>
              </w:rPr>
              <w:t xml:space="preserve">korzystający z usług konsularnych (rocznie ok </w:t>
            </w:r>
            <w:r w:rsidR="006800CE" w:rsidRPr="00D23101">
              <w:rPr>
                <w:rFonts w:ascii="Lato" w:hAnsi="Lato" w:cs="Roboto-Regular"/>
                <w:sz w:val="18"/>
                <w:szCs w:val="18"/>
              </w:rPr>
              <w:t xml:space="preserve">530 </w:t>
            </w:r>
            <w:r w:rsidRPr="00D23101">
              <w:rPr>
                <w:rFonts w:ascii="Lato" w:hAnsi="Lato" w:cs="Roboto-Regular"/>
                <w:sz w:val="18"/>
                <w:szCs w:val="18"/>
              </w:rPr>
              <w:t>transakcji),</w:t>
            </w:r>
          </w:p>
          <w:p w:rsidR="006800CE" w:rsidRPr="00D23101" w:rsidRDefault="006800CE" w:rsidP="00393672">
            <w:pPr>
              <w:autoSpaceDE w:val="0"/>
              <w:autoSpaceDN w:val="0"/>
              <w:adjustRightInd w:val="0"/>
              <w:rPr>
                <w:rFonts w:ascii="Lato" w:hAnsi="Lato" w:cs="Roboto-Regular"/>
                <w:sz w:val="18"/>
                <w:szCs w:val="18"/>
              </w:rPr>
            </w:pPr>
            <w:r w:rsidRPr="00D23101">
              <w:rPr>
                <w:rFonts w:ascii="Lato" w:hAnsi="Lato" w:cs="Roboto-Regular"/>
                <w:sz w:val="18"/>
                <w:szCs w:val="18"/>
              </w:rPr>
              <w:t>- wydanie decyzji w sprawie stwierdzenia polskiego pochodzenia osoby ubiegającej się o wydanie wizy krajowej w celu repatriacji lub o uznanie za repatrianta (rocznie ok. 330 transakcji),</w:t>
            </w:r>
          </w:p>
          <w:p w:rsidR="006800CE" w:rsidRPr="00D23101" w:rsidRDefault="006800CE" w:rsidP="00393672">
            <w:pPr>
              <w:autoSpaceDE w:val="0"/>
              <w:autoSpaceDN w:val="0"/>
              <w:adjustRightInd w:val="0"/>
              <w:rPr>
                <w:rFonts w:ascii="Lato" w:hAnsi="Lato" w:cs="Roboto-Regular"/>
                <w:sz w:val="18"/>
                <w:szCs w:val="18"/>
              </w:rPr>
            </w:pPr>
            <w:r w:rsidRPr="00D23101">
              <w:rPr>
                <w:rFonts w:ascii="Lato" w:hAnsi="Lato" w:cs="Roboto-Regular"/>
                <w:sz w:val="18"/>
                <w:szCs w:val="18"/>
              </w:rPr>
              <w:t>- wydanie przez konsula decyzji o zakwalifikowaniu do wydania wizy krajowej w celu repatriacji (rocznie ok. 330 transakcji),</w:t>
            </w:r>
          </w:p>
          <w:p w:rsidR="006800CE" w:rsidRPr="00D23101" w:rsidRDefault="006800CE" w:rsidP="00393672">
            <w:pPr>
              <w:autoSpaceDE w:val="0"/>
              <w:autoSpaceDN w:val="0"/>
              <w:adjustRightInd w:val="0"/>
              <w:rPr>
                <w:rFonts w:ascii="Lato" w:hAnsi="Lato" w:cs="Roboto-Regular"/>
                <w:sz w:val="18"/>
                <w:szCs w:val="18"/>
              </w:rPr>
            </w:pPr>
            <w:r w:rsidRPr="00D23101">
              <w:rPr>
                <w:rFonts w:ascii="Lato" w:hAnsi="Lato" w:cs="Roboto-Regular"/>
                <w:sz w:val="18"/>
                <w:szCs w:val="18"/>
              </w:rPr>
              <w:t>- wydanie wizy krajowej w celu repatriacji (rocznie ok. 730 transakcji)</w:t>
            </w:r>
            <w:r w:rsidR="009A69E0" w:rsidRPr="00D23101">
              <w:rPr>
                <w:rFonts w:ascii="Lato" w:hAnsi="Lato" w:cs="Roboto-Regular"/>
                <w:sz w:val="18"/>
                <w:szCs w:val="18"/>
              </w:rPr>
              <w:t>,</w:t>
            </w:r>
          </w:p>
          <w:p w:rsidR="009A69E0" w:rsidRPr="00D23101" w:rsidRDefault="009A69E0" w:rsidP="00393672">
            <w:pPr>
              <w:autoSpaceDE w:val="0"/>
              <w:autoSpaceDN w:val="0"/>
              <w:adjustRightInd w:val="0"/>
              <w:rPr>
                <w:rFonts w:ascii="Lato" w:hAnsi="Lato" w:cs="Roboto-Regular"/>
                <w:sz w:val="18"/>
                <w:szCs w:val="18"/>
              </w:rPr>
            </w:pPr>
            <w:r w:rsidRPr="00D23101">
              <w:rPr>
                <w:rFonts w:ascii="Lato" w:hAnsi="Lato" w:cs="Roboto-Regular"/>
                <w:sz w:val="18"/>
                <w:szCs w:val="18"/>
              </w:rPr>
              <w:t>- udzielenie pomocy repatriantom ze środków budżetu państwa (rocznie do 20 transakcji).</w:t>
            </w:r>
          </w:p>
          <w:p w:rsidR="00510BE1" w:rsidRPr="00D23101" w:rsidRDefault="00510BE1" w:rsidP="00393672">
            <w:pPr>
              <w:rPr>
                <w:rFonts w:ascii="Lato" w:hAnsi="Lato" w:cstheme="minorHAnsi"/>
                <w:sz w:val="18"/>
                <w:szCs w:val="18"/>
              </w:rPr>
            </w:pPr>
          </w:p>
        </w:tc>
        <w:tc>
          <w:tcPr>
            <w:tcW w:w="1359" w:type="dxa"/>
          </w:tcPr>
          <w:p w:rsidR="00510BE1" w:rsidRPr="00D23101" w:rsidRDefault="00510BE1" w:rsidP="00393672">
            <w:pPr>
              <w:jc w:val="center"/>
              <w:rPr>
                <w:rFonts w:ascii="Lato" w:hAnsi="Lato" w:cstheme="minorHAnsi"/>
                <w:sz w:val="18"/>
                <w:szCs w:val="18"/>
              </w:rPr>
            </w:pPr>
          </w:p>
        </w:tc>
      </w:tr>
      <w:tr w:rsidR="00D23101" w:rsidRPr="00D23101" w:rsidTr="00A06425">
        <w:tc>
          <w:tcPr>
            <w:tcW w:w="562" w:type="dxa"/>
            <w:shd w:val="clear" w:color="auto" w:fill="auto"/>
          </w:tcPr>
          <w:p w:rsidR="00877A53" w:rsidRPr="00D23101" w:rsidRDefault="00510BE1" w:rsidP="00393672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23101"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EB2105" w:rsidRDefault="00EB2105" w:rsidP="00EB2105">
            <w:pPr>
              <w:jc w:val="center"/>
              <w:rPr>
                <w:rFonts w:ascii="Lato" w:hAnsi="Lato" w:cstheme="minorHAnsi"/>
                <w:sz w:val="18"/>
                <w:szCs w:val="18"/>
              </w:rPr>
            </w:pPr>
            <w:r>
              <w:rPr>
                <w:rFonts w:ascii="Lato" w:hAnsi="Lato" w:cstheme="minorHAnsi"/>
                <w:sz w:val="18"/>
                <w:szCs w:val="18"/>
              </w:rPr>
              <w:t>MSWiA</w:t>
            </w:r>
          </w:p>
          <w:p w:rsidR="00877A53" w:rsidRPr="00D23101" w:rsidRDefault="00877A53" w:rsidP="00EB2105">
            <w:pPr>
              <w:jc w:val="center"/>
              <w:rPr>
                <w:rFonts w:ascii="Lato" w:hAnsi="Lato" w:cstheme="minorHAnsi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:rsidR="00877A53" w:rsidRPr="00D23101" w:rsidRDefault="00877A53" w:rsidP="00393672">
            <w:pPr>
              <w:rPr>
                <w:rFonts w:ascii="Lato" w:hAnsi="Lato" w:cstheme="minorHAnsi"/>
                <w:sz w:val="18"/>
                <w:szCs w:val="18"/>
              </w:rPr>
            </w:pPr>
            <w:r w:rsidRPr="00D23101">
              <w:rPr>
                <w:rFonts w:ascii="Lato" w:hAnsi="Lato" w:cstheme="minorHAnsi"/>
                <w:sz w:val="18"/>
                <w:szCs w:val="18"/>
              </w:rPr>
              <w:t>2.2. Udostępnione e-usługi</w:t>
            </w:r>
          </w:p>
        </w:tc>
        <w:tc>
          <w:tcPr>
            <w:tcW w:w="4678" w:type="dxa"/>
            <w:shd w:val="clear" w:color="auto" w:fill="auto"/>
          </w:tcPr>
          <w:p w:rsidR="00877A53" w:rsidRPr="00D23101" w:rsidRDefault="00877A53" w:rsidP="00393672">
            <w:pPr>
              <w:rPr>
                <w:rFonts w:ascii="Lato" w:hAnsi="Lato" w:cstheme="minorHAnsi"/>
                <w:sz w:val="18"/>
                <w:szCs w:val="18"/>
              </w:rPr>
            </w:pPr>
            <w:r w:rsidRPr="00D23101">
              <w:rPr>
                <w:rFonts w:ascii="Lato" w:hAnsi="Lato" w:cstheme="minorHAnsi"/>
                <w:sz w:val="18"/>
                <w:szCs w:val="18"/>
              </w:rPr>
              <w:t>W związku z prowadzonymi postępowaniami o wydanie paszportów, konsulowie występują do MSWiA o udostępnienie danych z centralnego rejestru danych o nabyciu i utracie obywatelstwa polskiego prowadzonego w ramach systemu Pobyt. Dotychczas konsulowie występują w formie tradycyjnej – na formularzu wniosku, stosownie do przepisu art. 62 ust. 6 ustawy o obywatelstwie polskim. Mając na uwadze, iż uprawnienie do dostępu do danych w centralnym rejestrze wynika nie tylko z przepisu art. 62 ust. 2 pkt 1 ustawy ale również wprost z treści art. 60 ustawy, zasadnym jest usprawnienie tej procedury poprzez umożliwienie konsulowi bezpośredni</w:t>
            </w:r>
            <w:r w:rsidR="00510BE1" w:rsidRPr="00D23101">
              <w:rPr>
                <w:rFonts w:ascii="Lato" w:hAnsi="Lato" w:cstheme="minorHAnsi"/>
                <w:sz w:val="18"/>
                <w:szCs w:val="18"/>
              </w:rPr>
              <w:t>ego</w:t>
            </w:r>
            <w:r w:rsidRPr="00D23101">
              <w:rPr>
                <w:rFonts w:ascii="Lato" w:hAnsi="Lato" w:cstheme="minorHAnsi"/>
                <w:sz w:val="18"/>
                <w:szCs w:val="18"/>
              </w:rPr>
              <w:t xml:space="preserve"> dostęp</w:t>
            </w:r>
            <w:r w:rsidR="00510BE1" w:rsidRPr="00D23101">
              <w:rPr>
                <w:rFonts w:ascii="Lato" w:hAnsi="Lato" w:cstheme="minorHAnsi"/>
                <w:sz w:val="18"/>
                <w:szCs w:val="18"/>
              </w:rPr>
              <w:t>u</w:t>
            </w:r>
            <w:r w:rsidRPr="00D23101">
              <w:rPr>
                <w:rFonts w:ascii="Lato" w:hAnsi="Lato" w:cstheme="minorHAnsi"/>
                <w:sz w:val="18"/>
                <w:szCs w:val="18"/>
              </w:rPr>
              <w:t xml:space="preserve"> do systemu Pobyt. W konsekwencji konsul nie będzie zobowiązany do przygotowania zapytania na określonym przepisami formularzu wniosku i przesyłania go do MSWiA a następnie oczekiwania na odpowiedź. Informacje takie konsul uzyska bezpośrednio z systemu Pobyt. </w:t>
            </w:r>
          </w:p>
        </w:tc>
        <w:tc>
          <w:tcPr>
            <w:tcW w:w="5812" w:type="dxa"/>
            <w:shd w:val="clear" w:color="auto" w:fill="auto"/>
          </w:tcPr>
          <w:p w:rsidR="00877A53" w:rsidRPr="00D23101" w:rsidRDefault="006800CE" w:rsidP="00393672">
            <w:pPr>
              <w:rPr>
                <w:rFonts w:ascii="Lato" w:hAnsi="Lato" w:cstheme="minorHAnsi"/>
                <w:sz w:val="18"/>
                <w:szCs w:val="18"/>
              </w:rPr>
            </w:pPr>
            <w:r w:rsidRPr="00D23101">
              <w:rPr>
                <w:rFonts w:ascii="Lato" w:hAnsi="Lato" w:cstheme="minorHAnsi"/>
                <w:sz w:val="18"/>
                <w:szCs w:val="18"/>
              </w:rPr>
              <w:t>D</w:t>
            </w:r>
            <w:r w:rsidR="00877A53" w:rsidRPr="00D23101">
              <w:rPr>
                <w:rFonts w:ascii="Lato" w:hAnsi="Lato" w:cstheme="minorHAnsi"/>
                <w:sz w:val="18"/>
                <w:szCs w:val="18"/>
              </w:rPr>
              <w:t>odanie kolejnej e-usługi:</w:t>
            </w:r>
          </w:p>
          <w:p w:rsidR="00877A53" w:rsidRPr="00D23101" w:rsidRDefault="00877A53" w:rsidP="00393672">
            <w:pPr>
              <w:autoSpaceDE w:val="0"/>
              <w:autoSpaceDN w:val="0"/>
              <w:adjustRightInd w:val="0"/>
              <w:rPr>
                <w:rFonts w:ascii="Lato" w:hAnsi="Lato" w:cs="Roboto-Regular"/>
                <w:sz w:val="18"/>
                <w:szCs w:val="18"/>
              </w:rPr>
            </w:pPr>
            <w:r w:rsidRPr="00D23101">
              <w:rPr>
                <w:rFonts w:ascii="Lato" w:hAnsi="Lato" w:cstheme="minorHAnsi"/>
                <w:sz w:val="18"/>
                <w:szCs w:val="18"/>
              </w:rPr>
              <w:t xml:space="preserve">- uzyskanie danych o utracie obywatelstwa polskiego bezpośrednio z centralnego rejestru danych o nabyciu i utracie obywatelstwa polskiego prowadzonego w ramach systemu Pobyt; zakres działania : </w:t>
            </w:r>
            <w:r w:rsidRPr="00D23101">
              <w:rPr>
                <w:rFonts w:ascii="Lato" w:hAnsi="Lato" w:cs="Roboto-Regular"/>
                <w:sz w:val="18"/>
                <w:szCs w:val="18"/>
              </w:rPr>
              <w:t>obywatele polscy</w:t>
            </w:r>
            <w:r w:rsidR="00A70FA4" w:rsidRPr="00D23101">
              <w:rPr>
                <w:rFonts w:ascii="Lato" w:hAnsi="Lato" w:cs="Roboto-Regular"/>
                <w:sz w:val="18"/>
                <w:szCs w:val="18"/>
              </w:rPr>
              <w:t xml:space="preserve"> </w:t>
            </w:r>
            <w:r w:rsidRPr="00D23101">
              <w:rPr>
                <w:rFonts w:ascii="Lato" w:hAnsi="Lato" w:cs="Roboto-Regular"/>
                <w:sz w:val="18"/>
                <w:szCs w:val="18"/>
              </w:rPr>
              <w:t>korzystający z usług konsularnych (rocznie ok 5000 transakcji)</w:t>
            </w:r>
            <w:r w:rsidR="006800CE" w:rsidRPr="00D23101">
              <w:rPr>
                <w:rFonts w:ascii="Lato" w:hAnsi="Lato" w:cs="Roboto-Regular"/>
                <w:sz w:val="18"/>
                <w:szCs w:val="18"/>
              </w:rPr>
              <w:t>.</w:t>
            </w:r>
          </w:p>
          <w:p w:rsidR="00877A53" w:rsidRPr="00D23101" w:rsidRDefault="00877A53" w:rsidP="00393672">
            <w:pPr>
              <w:jc w:val="center"/>
              <w:rPr>
                <w:rFonts w:ascii="Lato" w:hAnsi="Lato" w:cstheme="minorHAnsi"/>
                <w:sz w:val="18"/>
                <w:szCs w:val="18"/>
              </w:rPr>
            </w:pPr>
          </w:p>
        </w:tc>
        <w:tc>
          <w:tcPr>
            <w:tcW w:w="1359" w:type="dxa"/>
          </w:tcPr>
          <w:p w:rsidR="00877A53" w:rsidRPr="00D23101" w:rsidRDefault="00877A53" w:rsidP="00393672">
            <w:pPr>
              <w:jc w:val="center"/>
              <w:rPr>
                <w:rFonts w:ascii="Lato" w:hAnsi="Lato" w:cstheme="minorHAnsi"/>
                <w:sz w:val="18"/>
                <w:szCs w:val="18"/>
              </w:rPr>
            </w:pPr>
          </w:p>
        </w:tc>
      </w:tr>
      <w:tr w:rsidR="00D23101" w:rsidRPr="00D23101" w:rsidTr="00A06425">
        <w:tc>
          <w:tcPr>
            <w:tcW w:w="562" w:type="dxa"/>
            <w:shd w:val="clear" w:color="auto" w:fill="auto"/>
          </w:tcPr>
          <w:p w:rsidR="00877A53" w:rsidRPr="00D23101" w:rsidRDefault="00510BE1" w:rsidP="00393672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23101">
              <w:rPr>
                <w:rFonts w:asciiTheme="minorHAnsi" w:hAnsiTheme="minorHAnsi" w:cstheme="minorHAnsi"/>
                <w:b/>
                <w:sz w:val="22"/>
                <w:szCs w:val="22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EB2105" w:rsidRDefault="00EB2105" w:rsidP="00EB2105">
            <w:pPr>
              <w:jc w:val="center"/>
              <w:rPr>
                <w:rFonts w:ascii="Lato" w:hAnsi="Lato" w:cstheme="minorHAnsi"/>
                <w:sz w:val="18"/>
                <w:szCs w:val="18"/>
              </w:rPr>
            </w:pPr>
            <w:r>
              <w:rPr>
                <w:rFonts w:ascii="Lato" w:hAnsi="Lato" w:cstheme="minorHAnsi"/>
                <w:sz w:val="18"/>
                <w:szCs w:val="18"/>
              </w:rPr>
              <w:t>MSWiA</w:t>
            </w:r>
          </w:p>
          <w:p w:rsidR="00877A53" w:rsidRPr="00D23101" w:rsidRDefault="00877A53" w:rsidP="00EB210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877A53" w:rsidRPr="00D23101" w:rsidRDefault="00877A53" w:rsidP="00393672">
            <w:pPr>
              <w:rPr>
                <w:rFonts w:ascii="Lato" w:hAnsi="Lato" w:cstheme="minorHAnsi"/>
                <w:sz w:val="18"/>
                <w:szCs w:val="18"/>
              </w:rPr>
            </w:pPr>
            <w:r w:rsidRPr="00D23101">
              <w:rPr>
                <w:rFonts w:ascii="Lato" w:hAnsi="Lato" w:cstheme="minorHAnsi"/>
                <w:sz w:val="18"/>
                <w:szCs w:val="18"/>
              </w:rPr>
              <w:t>2.2. Udostępnione e-usługi. Pkt 7 tabeli: Potwierdzenie obywatelstwa</w:t>
            </w:r>
          </w:p>
        </w:tc>
        <w:tc>
          <w:tcPr>
            <w:tcW w:w="4678" w:type="dxa"/>
            <w:shd w:val="clear" w:color="auto" w:fill="auto"/>
          </w:tcPr>
          <w:p w:rsidR="00877A53" w:rsidRPr="00D23101" w:rsidRDefault="00877A53" w:rsidP="00393672">
            <w:pPr>
              <w:autoSpaceDE w:val="0"/>
              <w:autoSpaceDN w:val="0"/>
              <w:adjustRightInd w:val="0"/>
              <w:rPr>
                <w:rFonts w:ascii="Lato" w:hAnsi="Lato" w:cs="Roboto-Regular"/>
                <w:sz w:val="18"/>
                <w:szCs w:val="18"/>
              </w:rPr>
            </w:pPr>
            <w:r w:rsidRPr="00D23101">
              <w:rPr>
                <w:rFonts w:ascii="Lato" w:hAnsi="Lato" w:cstheme="minorHAnsi"/>
                <w:sz w:val="18"/>
                <w:szCs w:val="18"/>
              </w:rPr>
              <w:t xml:space="preserve">Z opisu e-usługi wynika, iż </w:t>
            </w:r>
            <w:r w:rsidRPr="00D23101">
              <w:rPr>
                <w:rFonts w:ascii="Lato" w:hAnsi="Lato" w:cs="Roboto-Regular"/>
                <w:sz w:val="18"/>
                <w:szCs w:val="18"/>
              </w:rPr>
              <w:t>Usługa pozwala na złożenie wniosku i uzyskanie od Konsula potwierdzenia posiadania lub utraty obywatelstwa polskiego.</w:t>
            </w:r>
          </w:p>
          <w:p w:rsidR="00C34DBB" w:rsidRPr="00D23101" w:rsidRDefault="00877A53" w:rsidP="0039367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D23101">
              <w:rPr>
                <w:rFonts w:ascii="Lato" w:hAnsi="Lato" w:cs="Roboto-Regular"/>
                <w:sz w:val="18"/>
                <w:szCs w:val="18"/>
              </w:rPr>
              <w:t xml:space="preserve">Należy </w:t>
            </w:r>
            <w:r w:rsidR="00C34DBB" w:rsidRPr="00D23101">
              <w:rPr>
                <w:rFonts w:ascii="Lato" w:hAnsi="Lato" w:cs="Roboto-Regular"/>
                <w:sz w:val="18"/>
                <w:szCs w:val="18"/>
              </w:rPr>
              <w:t>podkreślić</w:t>
            </w:r>
            <w:r w:rsidRPr="00D23101">
              <w:rPr>
                <w:rFonts w:ascii="Lato" w:hAnsi="Lato" w:cs="Roboto-Regular"/>
                <w:sz w:val="18"/>
                <w:szCs w:val="18"/>
              </w:rPr>
              <w:t xml:space="preserve">, iż </w:t>
            </w:r>
            <w:r w:rsidR="00C34DBB" w:rsidRPr="00D23101">
              <w:rPr>
                <w:rFonts w:ascii="Lato" w:hAnsi="Lato" w:cs="Roboto-Regular"/>
                <w:sz w:val="18"/>
                <w:szCs w:val="18"/>
              </w:rPr>
              <w:t>stosownie</w:t>
            </w:r>
            <w:r w:rsidRPr="00D23101">
              <w:rPr>
                <w:rFonts w:ascii="Lato" w:hAnsi="Lato" w:cs="Roboto-Regular"/>
                <w:sz w:val="18"/>
                <w:szCs w:val="18"/>
              </w:rPr>
              <w:t xml:space="preserve"> do przepisu art. 55 ustawy o </w:t>
            </w:r>
            <w:r w:rsidR="00C34DBB" w:rsidRPr="00D23101">
              <w:rPr>
                <w:rFonts w:ascii="Lato" w:hAnsi="Lato" w:cs="Roboto-Regular"/>
                <w:sz w:val="18"/>
                <w:szCs w:val="18"/>
              </w:rPr>
              <w:t>obywatelstwie</w:t>
            </w:r>
            <w:r w:rsidRPr="00D23101">
              <w:rPr>
                <w:rFonts w:ascii="Lato" w:hAnsi="Lato" w:cs="Roboto-Regular"/>
                <w:sz w:val="18"/>
                <w:szCs w:val="18"/>
              </w:rPr>
              <w:t xml:space="preserve"> </w:t>
            </w:r>
            <w:r w:rsidR="00C34DBB" w:rsidRPr="00D23101">
              <w:rPr>
                <w:rFonts w:ascii="Lato" w:hAnsi="Lato" w:cs="Roboto-Regular"/>
                <w:sz w:val="18"/>
                <w:szCs w:val="18"/>
              </w:rPr>
              <w:t>polskim</w:t>
            </w:r>
            <w:r w:rsidRPr="00D23101">
              <w:rPr>
                <w:rFonts w:ascii="Lato" w:hAnsi="Lato" w:cs="Roboto-Regular"/>
                <w:sz w:val="18"/>
                <w:szCs w:val="18"/>
              </w:rPr>
              <w:t xml:space="preserve">, organem </w:t>
            </w:r>
            <w:r w:rsidR="00C34DBB" w:rsidRPr="00D23101">
              <w:rPr>
                <w:rFonts w:ascii="Lato" w:hAnsi="Lato" w:cs="Roboto-Regular"/>
                <w:sz w:val="18"/>
                <w:szCs w:val="18"/>
              </w:rPr>
              <w:t>wyłącznie</w:t>
            </w:r>
            <w:r w:rsidRPr="00D23101">
              <w:rPr>
                <w:rFonts w:ascii="Lato" w:hAnsi="Lato" w:cs="Roboto-Regular"/>
                <w:sz w:val="18"/>
                <w:szCs w:val="18"/>
              </w:rPr>
              <w:t xml:space="preserve"> właściwym do </w:t>
            </w:r>
            <w:r w:rsidR="006800CE" w:rsidRPr="00D23101">
              <w:rPr>
                <w:rFonts w:ascii="Lato" w:hAnsi="Lato" w:cs="Roboto-Regular"/>
                <w:sz w:val="18"/>
                <w:szCs w:val="18"/>
              </w:rPr>
              <w:t xml:space="preserve">potwierdzenia </w:t>
            </w:r>
            <w:r w:rsidR="00C34DBB" w:rsidRPr="00D23101">
              <w:rPr>
                <w:rFonts w:ascii="Lato" w:hAnsi="Lato" w:cs="Roboto-Regular"/>
                <w:sz w:val="18"/>
                <w:szCs w:val="18"/>
              </w:rPr>
              <w:t>posiadania</w:t>
            </w:r>
            <w:r w:rsidRPr="00D23101">
              <w:rPr>
                <w:rFonts w:ascii="Lato" w:hAnsi="Lato" w:cs="Roboto-Regular"/>
                <w:sz w:val="18"/>
                <w:szCs w:val="18"/>
              </w:rPr>
              <w:t xml:space="preserve"> </w:t>
            </w:r>
            <w:r w:rsidR="00C34DBB" w:rsidRPr="00D23101">
              <w:rPr>
                <w:rFonts w:ascii="Lato" w:hAnsi="Lato" w:cs="Roboto-Regular"/>
                <w:sz w:val="18"/>
                <w:szCs w:val="18"/>
              </w:rPr>
              <w:t>obywatelstwa</w:t>
            </w:r>
            <w:r w:rsidRPr="00D23101">
              <w:rPr>
                <w:rFonts w:ascii="Lato" w:hAnsi="Lato" w:cs="Roboto-Regular"/>
                <w:sz w:val="18"/>
                <w:szCs w:val="18"/>
              </w:rPr>
              <w:t xml:space="preserve"> </w:t>
            </w:r>
            <w:r w:rsidR="00C34DBB" w:rsidRPr="00D23101">
              <w:rPr>
                <w:rFonts w:ascii="Lato" w:hAnsi="Lato" w:cs="Roboto-Regular"/>
                <w:sz w:val="18"/>
                <w:szCs w:val="18"/>
              </w:rPr>
              <w:t>polskiego</w:t>
            </w:r>
            <w:r w:rsidRPr="00D23101">
              <w:rPr>
                <w:rFonts w:ascii="Lato" w:hAnsi="Lato" w:cs="Roboto-Regular"/>
                <w:sz w:val="18"/>
                <w:szCs w:val="18"/>
              </w:rPr>
              <w:t xml:space="preserve"> jest wojewoda. Konsul </w:t>
            </w:r>
            <w:r w:rsidR="00C34DBB" w:rsidRPr="00D23101">
              <w:rPr>
                <w:rFonts w:ascii="Lato" w:hAnsi="Lato" w:cs="Roboto-Regular"/>
                <w:sz w:val="18"/>
                <w:szCs w:val="18"/>
              </w:rPr>
              <w:t>jest jedynie organem, za pośrednictwem którego zainteresowana osoba może wystąpić z wnioskiem do właściwego wojewody o potwierdzenie posiadania obywatelst</w:t>
            </w:r>
            <w:r w:rsidR="00510BE1" w:rsidRPr="00D23101">
              <w:rPr>
                <w:rFonts w:ascii="Lato" w:hAnsi="Lato" w:cs="Roboto-Regular"/>
                <w:sz w:val="18"/>
                <w:szCs w:val="18"/>
              </w:rPr>
              <w:t>wa polskiego</w:t>
            </w:r>
            <w:r w:rsidR="006800CE" w:rsidRPr="00D23101">
              <w:rPr>
                <w:rFonts w:ascii="Lato" w:hAnsi="Lato" w:cs="Roboto-Regular"/>
                <w:sz w:val="18"/>
                <w:szCs w:val="18"/>
              </w:rPr>
              <w:t xml:space="preserve"> oraz uzyskać za jego pośrednictwem decyzję w ww. sprawie wydaną przez wojewodę</w:t>
            </w:r>
            <w:r w:rsidR="00510BE1" w:rsidRPr="00D23101">
              <w:rPr>
                <w:rFonts w:ascii="Lato" w:hAnsi="Lato" w:cs="Roboto-Regular"/>
                <w:sz w:val="18"/>
                <w:szCs w:val="18"/>
              </w:rPr>
              <w:t xml:space="preserve">. Aktualnie czynności związane z </w:t>
            </w:r>
            <w:r w:rsidR="00C34DBB" w:rsidRPr="00D23101">
              <w:rPr>
                <w:rFonts w:ascii="Lato" w:hAnsi="Lato" w:cs="Roboto-Regular"/>
                <w:sz w:val="18"/>
                <w:szCs w:val="18"/>
              </w:rPr>
              <w:t>postępowani</w:t>
            </w:r>
            <w:r w:rsidR="00510BE1" w:rsidRPr="00D23101">
              <w:rPr>
                <w:rFonts w:ascii="Lato" w:hAnsi="Lato" w:cs="Roboto-Regular"/>
                <w:sz w:val="18"/>
                <w:szCs w:val="18"/>
              </w:rPr>
              <w:t>em</w:t>
            </w:r>
            <w:r w:rsidR="00C34DBB" w:rsidRPr="00D23101">
              <w:rPr>
                <w:rFonts w:ascii="Lato" w:hAnsi="Lato" w:cs="Roboto-Regular"/>
                <w:sz w:val="18"/>
                <w:szCs w:val="18"/>
              </w:rPr>
              <w:t xml:space="preserve"> o potwierdzenie posiadania obywatelstwa polskiego nie są </w:t>
            </w:r>
            <w:r w:rsidR="00510BE1" w:rsidRPr="00D23101">
              <w:rPr>
                <w:rFonts w:ascii="Lato" w:hAnsi="Lato" w:cs="Roboto-Regular"/>
                <w:sz w:val="18"/>
                <w:szCs w:val="18"/>
              </w:rPr>
              <w:t xml:space="preserve">rejestrowane </w:t>
            </w:r>
            <w:r w:rsidR="00C34DBB" w:rsidRPr="00D23101">
              <w:rPr>
                <w:rFonts w:ascii="Lato" w:hAnsi="Lato" w:cs="Roboto-Regular"/>
                <w:sz w:val="18"/>
                <w:szCs w:val="18"/>
              </w:rPr>
              <w:t>w ramach systemu Pobyt. Każdy wojewoda prowadzi oddzielny (własny) rejestr prowadzonych post</w:t>
            </w:r>
            <w:r w:rsidR="00C1587F" w:rsidRPr="00D23101">
              <w:rPr>
                <w:rFonts w:ascii="Lato" w:hAnsi="Lato" w:cs="Roboto-Regular"/>
                <w:sz w:val="18"/>
                <w:szCs w:val="18"/>
              </w:rPr>
              <w:t xml:space="preserve">ępowanie </w:t>
            </w:r>
            <w:r w:rsidR="00C34DBB" w:rsidRPr="00D23101">
              <w:rPr>
                <w:rFonts w:ascii="Lato" w:hAnsi="Lato" w:cs="Roboto-Regular"/>
                <w:sz w:val="18"/>
                <w:szCs w:val="18"/>
              </w:rPr>
              <w:t>o pot</w:t>
            </w:r>
            <w:r w:rsidR="00C1587F" w:rsidRPr="00D23101">
              <w:rPr>
                <w:rFonts w:ascii="Lato" w:hAnsi="Lato" w:cs="Roboto-Regular"/>
                <w:sz w:val="18"/>
                <w:szCs w:val="18"/>
              </w:rPr>
              <w:t>w</w:t>
            </w:r>
            <w:r w:rsidR="00C34DBB" w:rsidRPr="00D23101">
              <w:rPr>
                <w:rFonts w:ascii="Lato" w:hAnsi="Lato" w:cs="Roboto-Regular"/>
                <w:sz w:val="18"/>
                <w:szCs w:val="18"/>
              </w:rPr>
              <w:t>i</w:t>
            </w:r>
            <w:r w:rsidR="00C1587F" w:rsidRPr="00D23101">
              <w:rPr>
                <w:rFonts w:ascii="Lato" w:hAnsi="Lato" w:cs="Roboto-Regular"/>
                <w:sz w:val="18"/>
                <w:szCs w:val="18"/>
              </w:rPr>
              <w:t>e</w:t>
            </w:r>
            <w:r w:rsidR="00C34DBB" w:rsidRPr="00D23101">
              <w:rPr>
                <w:rFonts w:ascii="Lato" w:hAnsi="Lato" w:cs="Roboto-Regular"/>
                <w:sz w:val="18"/>
                <w:szCs w:val="18"/>
              </w:rPr>
              <w:t>r</w:t>
            </w:r>
            <w:r w:rsidR="00C1587F" w:rsidRPr="00D23101">
              <w:rPr>
                <w:rFonts w:ascii="Lato" w:hAnsi="Lato" w:cs="Roboto-Regular"/>
                <w:sz w:val="18"/>
                <w:szCs w:val="18"/>
              </w:rPr>
              <w:t>d</w:t>
            </w:r>
            <w:r w:rsidR="00C34DBB" w:rsidRPr="00D23101">
              <w:rPr>
                <w:rFonts w:ascii="Lato" w:hAnsi="Lato" w:cs="Roboto-Regular"/>
                <w:sz w:val="18"/>
                <w:szCs w:val="18"/>
              </w:rPr>
              <w:t xml:space="preserve">zenie </w:t>
            </w:r>
            <w:r w:rsidR="00C1587F" w:rsidRPr="00D23101">
              <w:rPr>
                <w:rFonts w:ascii="Lato" w:hAnsi="Lato" w:cs="Roboto-Regular"/>
                <w:sz w:val="18"/>
                <w:szCs w:val="18"/>
              </w:rPr>
              <w:t>posiadania</w:t>
            </w:r>
            <w:r w:rsidR="00C34DBB" w:rsidRPr="00D23101">
              <w:rPr>
                <w:rFonts w:ascii="Lato" w:hAnsi="Lato" w:cs="Roboto-Regular"/>
                <w:sz w:val="18"/>
                <w:szCs w:val="18"/>
              </w:rPr>
              <w:t xml:space="preserve"> </w:t>
            </w:r>
            <w:r w:rsidR="00C1587F" w:rsidRPr="00D23101">
              <w:rPr>
                <w:rFonts w:ascii="Lato" w:hAnsi="Lato" w:cs="Roboto-Regular"/>
                <w:sz w:val="18"/>
                <w:szCs w:val="18"/>
              </w:rPr>
              <w:t>obywatelstwa</w:t>
            </w:r>
            <w:r w:rsidR="00C34DBB" w:rsidRPr="00D23101">
              <w:rPr>
                <w:rFonts w:ascii="Lato" w:hAnsi="Lato" w:cs="Roboto-Regular"/>
                <w:sz w:val="18"/>
                <w:szCs w:val="18"/>
              </w:rPr>
              <w:t xml:space="preserve"> </w:t>
            </w:r>
            <w:r w:rsidR="00C1587F" w:rsidRPr="00D23101">
              <w:rPr>
                <w:rFonts w:ascii="Lato" w:hAnsi="Lato" w:cs="Roboto-Regular"/>
                <w:sz w:val="18"/>
                <w:szCs w:val="18"/>
              </w:rPr>
              <w:t>polskiego</w:t>
            </w:r>
            <w:r w:rsidR="00C34DBB" w:rsidRPr="00D23101">
              <w:rPr>
                <w:rFonts w:ascii="Lato" w:hAnsi="Lato" w:cs="Roboto-Regular"/>
                <w:sz w:val="18"/>
                <w:szCs w:val="18"/>
              </w:rPr>
              <w:t xml:space="preserve">. </w:t>
            </w:r>
          </w:p>
        </w:tc>
        <w:tc>
          <w:tcPr>
            <w:tcW w:w="5812" w:type="dxa"/>
            <w:shd w:val="clear" w:color="auto" w:fill="auto"/>
          </w:tcPr>
          <w:p w:rsidR="00877A53" w:rsidRPr="00D23101" w:rsidRDefault="00C1587F" w:rsidP="00393672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23101">
              <w:rPr>
                <w:rFonts w:ascii="Lato" w:hAnsi="Lato" w:cs="Roboto-Regular"/>
                <w:sz w:val="18"/>
                <w:szCs w:val="18"/>
              </w:rPr>
              <w:t>Niezbędne jest doprecyzowanie na</w:t>
            </w:r>
            <w:r w:rsidR="00953E19" w:rsidRPr="00D23101">
              <w:rPr>
                <w:rFonts w:ascii="Lato" w:hAnsi="Lato" w:cs="Roboto-Regular"/>
                <w:sz w:val="18"/>
                <w:szCs w:val="18"/>
              </w:rPr>
              <w:t xml:space="preserve"> czym dokładanie</w:t>
            </w:r>
            <w:r w:rsidRPr="00D23101">
              <w:rPr>
                <w:rFonts w:ascii="Lato" w:hAnsi="Lato" w:cs="Roboto-Regular"/>
                <w:sz w:val="18"/>
                <w:szCs w:val="18"/>
              </w:rPr>
              <w:t xml:space="preserve"> miałaby polegać</w:t>
            </w:r>
            <w:r w:rsidR="006800CE" w:rsidRPr="00D23101">
              <w:rPr>
                <w:rFonts w:ascii="Lato" w:hAnsi="Lato" w:cs="Roboto-Regular"/>
                <w:sz w:val="18"/>
                <w:szCs w:val="18"/>
              </w:rPr>
              <w:t xml:space="preserve"> usługa zaproponowana w dokumencie</w:t>
            </w:r>
            <w:r w:rsidRPr="00D23101">
              <w:rPr>
                <w:rFonts w:ascii="Lato" w:hAnsi="Lato" w:cs="Roboto-Regular"/>
                <w:sz w:val="18"/>
                <w:szCs w:val="18"/>
              </w:rPr>
              <w:t xml:space="preserve">. </w:t>
            </w:r>
          </w:p>
        </w:tc>
        <w:tc>
          <w:tcPr>
            <w:tcW w:w="1359" w:type="dxa"/>
          </w:tcPr>
          <w:p w:rsidR="00877A53" w:rsidRPr="00D23101" w:rsidRDefault="00877A53" w:rsidP="0039367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23101" w:rsidRPr="00D23101" w:rsidTr="00A06425">
        <w:tc>
          <w:tcPr>
            <w:tcW w:w="562" w:type="dxa"/>
            <w:shd w:val="clear" w:color="auto" w:fill="auto"/>
          </w:tcPr>
          <w:p w:rsidR="008C1BFD" w:rsidRPr="00D23101" w:rsidRDefault="008C1BFD" w:rsidP="00393672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23101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7</w:t>
            </w:r>
          </w:p>
        </w:tc>
        <w:tc>
          <w:tcPr>
            <w:tcW w:w="1134" w:type="dxa"/>
            <w:shd w:val="clear" w:color="auto" w:fill="auto"/>
          </w:tcPr>
          <w:p w:rsidR="008C1BFD" w:rsidRPr="00D23101" w:rsidRDefault="008C1BFD" w:rsidP="0039367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8C1BFD" w:rsidRPr="00D23101" w:rsidRDefault="008C1BFD" w:rsidP="00393672">
            <w:pPr>
              <w:rPr>
                <w:rFonts w:ascii="Lato" w:hAnsi="Lato" w:cstheme="minorHAnsi"/>
                <w:sz w:val="18"/>
                <w:szCs w:val="18"/>
              </w:rPr>
            </w:pPr>
            <w:r w:rsidRPr="00D23101">
              <w:rPr>
                <w:rFonts w:ascii="Lato" w:hAnsi="Lato" w:cstheme="minorHAnsi"/>
                <w:sz w:val="18"/>
                <w:szCs w:val="18"/>
              </w:rPr>
              <w:t>6. Otoczenie prawne</w:t>
            </w:r>
          </w:p>
        </w:tc>
        <w:tc>
          <w:tcPr>
            <w:tcW w:w="4678" w:type="dxa"/>
            <w:shd w:val="clear" w:color="auto" w:fill="auto"/>
          </w:tcPr>
          <w:p w:rsidR="008C1BFD" w:rsidRPr="00D23101" w:rsidRDefault="008C1BFD" w:rsidP="00393672">
            <w:pPr>
              <w:autoSpaceDE w:val="0"/>
              <w:autoSpaceDN w:val="0"/>
              <w:adjustRightInd w:val="0"/>
              <w:rPr>
                <w:rFonts w:ascii="Lato" w:hAnsi="Lato" w:cstheme="minorHAnsi"/>
                <w:sz w:val="18"/>
                <w:szCs w:val="18"/>
              </w:rPr>
            </w:pPr>
            <w:r w:rsidRPr="00D23101">
              <w:rPr>
                <w:rFonts w:ascii="Lato" w:hAnsi="Lato" w:cstheme="minorHAnsi"/>
                <w:sz w:val="18"/>
                <w:szCs w:val="18"/>
              </w:rPr>
              <w:t>Pkt 5, zawierający odniesienie do ustawy z dnia 2 kwietnia 2009 r. o obywatelstwie polskim, nie wskazuje na zmiany tekstu jednolitego ustawy).</w:t>
            </w:r>
          </w:p>
        </w:tc>
        <w:tc>
          <w:tcPr>
            <w:tcW w:w="5812" w:type="dxa"/>
            <w:shd w:val="clear" w:color="auto" w:fill="auto"/>
          </w:tcPr>
          <w:p w:rsidR="008C1BFD" w:rsidRPr="00D23101" w:rsidRDefault="008C1BFD" w:rsidP="00393672">
            <w:pPr>
              <w:rPr>
                <w:rFonts w:ascii="Lato" w:hAnsi="Lato" w:cs="Roboto-Regular"/>
                <w:sz w:val="18"/>
                <w:szCs w:val="18"/>
              </w:rPr>
            </w:pPr>
            <w:r w:rsidRPr="00D23101">
              <w:rPr>
                <w:rFonts w:ascii="Lato" w:hAnsi="Lato" w:cs="Roboto-Regular"/>
                <w:sz w:val="18"/>
                <w:szCs w:val="18"/>
              </w:rPr>
              <w:t xml:space="preserve">W przywołanym publikatorze należy uwzględnić zmiany wprowadzone do tekstu jednolitego ustawy  - Dz. U. z 2023 r. poz. 1989, z </w:t>
            </w:r>
            <w:proofErr w:type="spellStart"/>
            <w:r w:rsidRPr="00D23101">
              <w:rPr>
                <w:rFonts w:ascii="Lato" w:hAnsi="Lato" w:cs="Roboto-Regular"/>
                <w:sz w:val="18"/>
                <w:szCs w:val="18"/>
              </w:rPr>
              <w:t>póżn</w:t>
            </w:r>
            <w:proofErr w:type="spellEnd"/>
            <w:r w:rsidRPr="00D23101">
              <w:rPr>
                <w:rFonts w:ascii="Lato" w:hAnsi="Lato" w:cs="Roboto-Regular"/>
                <w:sz w:val="18"/>
                <w:szCs w:val="18"/>
              </w:rPr>
              <w:t>. zm.</w:t>
            </w:r>
          </w:p>
        </w:tc>
        <w:tc>
          <w:tcPr>
            <w:tcW w:w="1359" w:type="dxa"/>
          </w:tcPr>
          <w:p w:rsidR="008C1BFD" w:rsidRPr="00D23101" w:rsidRDefault="008C1BFD" w:rsidP="0039367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23101" w:rsidRPr="00D23101" w:rsidTr="00A06425">
        <w:tc>
          <w:tcPr>
            <w:tcW w:w="562" w:type="dxa"/>
            <w:shd w:val="clear" w:color="auto" w:fill="auto"/>
          </w:tcPr>
          <w:p w:rsidR="00510BE1" w:rsidRPr="00D23101" w:rsidRDefault="008C1BFD" w:rsidP="00393672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23101">
              <w:rPr>
                <w:rFonts w:asciiTheme="minorHAnsi" w:hAnsiTheme="minorHAnsi" w:cstheme="minorHAnsi"/>
                <w:b/>
                <w:sz w:val="22"/>
                <w:szCs w:val="22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EB2105" w:rsidRDefault="00EB2105" w:rsidP="00EB2105">
            <w:pPr>
              <w:jc w:val="center"/>
              <w:rPr>
                <w:rFonts w:ascii="Lato" w:hAnsi="Lato" w:cstheme="minorHAnsi"/>
                <w:sz w:val="18"/>
                <w:szCs w:val="18"/>
              </w:rPr>
            </w:pPr>
            <w:r>
              <w:rPr>
                <w:rFonts w:ascii="Lato" w:hAnsi="Lato" w:cstheme="minorHAnsi"/>
                <w:sz w:val="18"/>
                <w:szCs w:val="18"/>
              </w:rPr>
              <w:t>MSWiA</w:t>
            </w:r>
          </w:p>
          <w:p w:rsidR="00510BE1" w:rsidRPr="00D23101" w:rsidRDefault="00510BE1" w:rsidP="00EB210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510BE1" w:rsidRPr="00D23101" w:rsidRDefault="00510BE1" w:rsidP="00393672">
            <w:pPr>
              <w:rPr>
                <w:rFonts w:ascii="Lato" w:hAnsi="Lato" w:cstheme="minorHAnsi"/>
                <w:sz w:val="18"/>
                <w:szCs w:val="18"/>
              </w:rPr>
            </w:pPr>
            <w:r w:rsidRPr="00D23101">
              <w:rPr>
                <w:rFonts w:ascii="Lato" w:hAnsi="Lato" w:cstheme="minorHAnsi"/>
                <w:sz w:val="18"/>
                <w:szCs w:val="18"/>
              </w:rPr>
              <w:t>6. Otoczenie prawne</w:t>
            </w:r>
          </w:p>
        </w:tc>
        <w:tc>
          <w:tcPr>
            <w:tcW w:w="4678" w:type="dxa"/>
            <w:shd w:val="clear" w:color="auto" w:fill="auto"/>
          </w:tcPr>
          <w:p w:rsidR="00510BE1" w:rsidRPr="00D23101" w:rsidRDefault="00510BE1" w:rsidP="00393672">
            <w:pPr>
              <w:autoSpaceDE w:val="0"/>
              <w:autoSpaceDN w:val="0"/>
              <w:adjustRightInd w:val="0"/>
              <w:rPr>
                <w:rFonts w:ascii="Lato" w:hAnsi="Lato" w:cstheme="minorHAnsi"/>
                <w:sz w:val="18"/>
                <w:szCs w:val="18"/>
              </w:rPr>
            </w:pPr>
            <w:r w:rsidRPr="00D23101">
              <w:rPr>
                <w:rFonts w:ascii="Lato" w:hAnsi="Lato" w:cstheme="minorHAnsi"/>
                <w:sz w:val="18"/>
                <w:szCs w:val="18"/>
              </w:rPr>
              <w:t xml:space="preserve">Tabela z aktami prawnymi nie zawiera </w:t>
            </w:r>
            <w:r w:rsidR="008C1BFD" w:rsidRPr="00D23101">
              <w:rPr>
                <w:rFonts w:ascii="Lato" w:hAnsi="Lato" w:cstheme="minorHAnsi"/>
                <w:sz w:val="18"/>
                <w:szCs w:val="18"/>
              </w:rPr>
              <w:t xml:space="preserve">odniesienia do </w:t>
            </w:r>
            <w:r w:rsidRPr="00D23101">
              <w:rPr>
                <w:rFonts w:ascii="Lato" w:hAnsi="Lato" w:cstheme="minorHAnsi"/>
                <w:sz w:val="18"/>
                <w:szCs w:val="18"/>
              </w:rPr>
              <w:t xml:space="preserve">ustawy z </w:t>
            </w:r>
            <w:r w:rsidRPr="00D23101">
              <w:rPr>
                <w:rFonts w:ascii="Lato" w:hAnsi="Lato" w:cs="Arial"/>
                <w:sz w:val="18"/>
                <w:szCs w:val="18"/>
              </w:rPr>
              <w:t>o repatriacji</w:t>
            </w:r>
          </w:p>
        </w:tc>
        <w:tc>
          <w:tcPr>
            <w:tcW w:w="5812" w:type="dxa"/>
            <w:shd w:val="clear" w:color="auto" w:fill="auto"/>
          </w:tcPr>
          <w:p w:rsidR="00510BE1" w:rsidRPr="00D23101" w:rsidRDefault="008C1BFD" w:rsidP="00393672">
            <w:pPr>
              <w:rPr>
                <w:rFonts w:ascii="Lato" w:hAnsi="Lato" w:cs="Arial"/>
                <w:sz w:val="18"/>
                <w:szCs w:val="18"/>
              </w:rPr>
            </w:pPr>
            <w:r w:rsidRPr="00D23101">
              <w:rPr>
                <w:rFonts w:ascii="Lato" w:hAnsi="Lato" w:cs="Arial"/>
                <w:sz w:val="18"/>
                <w:szCs w:val="18"/>
              </w:rPr>
              <w:t>D</w:t>
            </w:r>
            <w:r w:rsidR="00585807" w:rsidRPr="00D23101">
              <w:rPr>
                <w:rFonts w:ascii="Lato" w:hAnsi="Lato" w:cs="Arial"/>
                <w:sz w:val="18"/>
                <w:szCs w:val="18"/>
              </w:rPr>
              <w:t>odanie</w:t>
            </w:r>
            <w:r w:rsidR="00510BE1" w:rsidRPr="00D23101">
              <w:rPr>
                <w:rFonts w:ascii="Lato" w:hAnsi="Lato" w:cs="Arial"/>
                <w:sz w:val="18"/>
                <w:szCs w:val="18"/>
              </w:rPr>
              <w:t xml:space="preserve"> </w:t>
            </w:r>
            <w:r w:rsidRPr="00D23101">
              <w:rPr>
                <w:rFonts w:ascii="Lato" w:hAnsi="Lato" w:cs="Arial"/>
                <w:sz w:val="18"/>
                <w:szCs w:val="18"/>
              </w:rPr>
              <w:t xml:space="preserve">informacji dot. </w:t>
            </w:r>
            <w:r w:rsidR="00510BE1" w:rsidRPr="00D23101">
              <w:rPr>
                <w:rFonts w:ascii="Lato" w:hAnsi="Lato" w:cs="Arial"/>
                <w:sz w:val="18"/>
                <w:szCs w:val="18"/>
              </w:rPr>
              <w:t>aktu prawnego :</w:t>
            </w:r>
          </w:p>
          <w:p w:rsidR="00510BE1" w:rsidRPr="00D23101" w:rsidRDefault="00510BE1" w:rsidP="00393672">
            <w:pPr>
              <w:rPr>
                <w:rFonts w:ascii="Lato" w:hAnsi="Lato" w:cs="Roboto-Regular"/>
                <w:sz w:val="18"/>
                <w:szCs w:val="18"/>
              </w:rPr>
            </w:pPr>
            <w:r w:rsidRPr="00D23101">
              <w:rPr>
                <w:rFonts w:ascii="Lato" w:hAnsi="Lato" w:cs="Arial"/>
                <w:sz w:val="18"/>
                <w:szCs w:val="18"/>
              </w:rPr>
              <w:t xml:space="preserve">- </w:t>
            </w:r>
            <w:r w:rsidR="008C1BFD" w:rsidRPr="00D23101">
              <w:rPr>
                <w:rFonts w:ascii="Lato" w:hAnsi="Lato" w:cs="Arial"/>
                <w:sz w:val="18"/>
                <w:szCs w:val="18"/>
              </w:rPr>
              <w:t xml:space="preserve">ustawa </w:t>
            </w:r>
            <w:r w:rsidRPr="00D23101">
              <w:rPr>
                <w:rFonts w:ascii="Lato" w:hAnsi="Lato" w:cs="Arial"/>
                <w:sz w:val="18"/>
                <w:szCs w:val="18"/>
              </w:rPr>
              <w:t>z dnia 9 listopada 2000 r. o repatriacji (</w:t>
            </w:r>
            <w:r w:rsidR="008C1BFD" w:rsidRPr="00D23101">
              <w:rPr>
                <w:rFonts w:ascii="Lato" w:hAnsi="Lato" w:cs="Arial"/>
                <w:sz w:val="18"/>
                <w:szCs w:val="18"/>
              </w:rPr>
              <w:t xml:space="preserve">t. j. </w:t>
            </w:r>
            <w:r w:rsidRPr="00D23101">
              <w:rPr>
                <w:rFonts w:ascii="Lato" w:hAnsi="Lato" w:cs="Arial"/>
                <w:sz w:val="18"/>
                <w:szCs w:val="18"/>
              </w:rPr>
              <w:t xml:space="preserve">Dz.U. z </w:t>
            </w:r>
            <w:r w:rsidR="00585807" w:rsidRPr="00D23101">
              <w:rPr>
                <w:rFonts w:ascii="Lato" w:hAnsi="Lato" w:cs="Arial"/>
                <w:sz w:val="18"/>
                <w:szCs w:val="18"/>
              </w:rPr>
              <w:t>2022 r. poz. 1105</w:t>
            </w:r>
            <w:r w:rsidR="008C1BFD" w:rsidRPr="00D23101">
              <w:rPr>
                <w:rFonts w:ascii="Lato" w:hAnsi="Lato" w:cs="Arial"/>
                <w:sz w:val="18"/>
                <w:szCs w:val="18"/>
              </w:rPr>
              <w:t xml:space="preserve">, z </w:t>
            </w:r>
            <w:proofErr w:type="spellStart"/>
            <w:r w:rsidR="008C1BFD" w:rsidRPr="00D23101">
              <w:rPr>
                <w:rFonts w:ascii="Lato" w:hAnsi="Lato" w:cs="Arial"/>
                <w:sz w:val="18"/>
                <w:szCs w:val="18"/>
              </w:rPr>
              <w:t>późn</w:t>
            </w:r>
            <w:proofErr w:type="spellEnd"/>
            <w:r w:rsidR="008C1BFD" w:rsidRPr="00D23101">
              <w:rPr>
                <w:rFonts w:ascii="Lato" w:hAnsi="Lato" w:cs="Arial"/>
                <w:sz w:val="18"/>
                <w:szCs w:val="18"/>
              </w:rPr>
              <w:t>. zm.</w:t>
            </w:r>
            <w:r w:rsidR="00585807" w:rsidRPr="00D23101">
              <w:rPr>
                <w:rFonts w:ascii="Lato" w:hAnsi="Lato" w:cs="Arial"/>
                <w:sz w:val="18"/>
                <w:szCs w:val="18"/>
              </w:rPr>
              <w:t>). Ustawa nie wymaga zmian.</w:t>
            </w:r>
          </w:p>
        </w:tc>
        <w:tc>
          <w:tcPr>
            <w:tcW w:w="1359" w:type="dxa"/>
          </w:tcPr>
          <w:p w:rsidR="00510BE1" w:rsidRPr="00D23101" w:rsidRDefault="00510BE1" w:rsidP="0039367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23101" w:rsidRPr="00D23101" w:rsidTr="00A06425">
        <w:tc>
          <w:tcPr>
            <w:tcW w:w="562" w:type="dxa"/>
            <w:shd w:val="clear" w:color="auto" w:fill="auto"/>
          </w:tcPr>
          <w:p w:rsidR="00585807" w:rsidRPr="00D23101" w:rsidRDefault="008C1BFD" w:rsidP="00393672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23101">
              <w:rPr>
                <w:rFonts w:asciiTheme="minorHAnsi" w:hAnsiTheme="minorHAnsi" w:cstheme="minorHAnsi"/>
                <w:b/>
                <w:sz w:val="22"/>
                <w:szCs w:val="22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EB2105" w:rsidRDefault="00EB2105" w:rsidP="00EB2105">
            <w:pPr>
              <w:jc w:val="center"/>
              <w:rPr>
                <w:rFonts w:ascii="Lato" w:hAnsi="Lato" w:cstheme="minorHAnsi"/>
                <w:sz w:val="18"/>
                <w:szCs w:val="18"/>
              </w:rPr>
            </w:pPr>
            <w:r>
              <w:rPr>
                <w:rFonts w:ascii="Lato" w:hAnsi="Lato" w:cstheme="minorHAnsi"/>
                <w:sz w:val="18"/>
                <w:szCs w:val="18"/>
              </w:rPr>
              <w:t>MSWiA</w:t>
            </w:r>
          </w:p>
          <w:p w:rsidR="00585807" w:rsidRPr="00D23101" w:rsidRDefault="00585807" w:rsidP="00EB210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585807" w:rsidRPr="00D23101" w:rsidRDefault="00585807" w:rsidP="00393672">
            <w:pPr>
              <w:rPr>
                <w:rFonts w:ascii="Lato" w:hAnsi="Lato" w:cstheme="minorHAnsi"/>
                <w:sz w:val="18"/>
                <w:szCs w:val="18"/>
              </w:rPr>
            </w:pPr>
            <w:r w:rsidRPr="00D23101">
              <w:rPr>
                <w:rFonts w:ascii="Lato" w:hAnsi="Lato" w:cstheme="minorHAnsi"/>
                <w:sz w:val="18"/>
                <w:szCs w:val="18"/>
              </w:rPr>
              <w:t xml:space="preserve">7.2. Widok kooperacji aplikacji. </w:t>
            </w:r>
          </w:p>
          <w:p w:rsidR="00585807" w:rsidRPr="00D23101" w:rsidRDefault="00585807" w:rsidP="00393672">
            <w:pPr>
              <w:rPr>
                <w:rFonts w:ascii="Lato" w:hAnsi="Lato" w:cstheme="minorHAnsi"/>
                <w:sz w:val="18"/>
                <w:szCs w:val="18"/>
              </w:rPr>
            </w:pPr>
            <w:r w:rsidRPr="00D23101">
              <w:rPr>
                <w:rFonts w:ascii="Lato" w:hAnsi="Lato" w:cstheme="minorHAnsi"/>
                <w:sz w:val="18"/>
                <w:szCs w:val="18"/>
              </w:rPr>
              <w:t>Lista systemów  wykorzystywanych  w projekcie.</w:t>
            </w:r>
          </w:p>
        </w:tc>
        <w:tc>
          <w:tcPr>
            <w:tcW w:w="4678" w:type="dxa"/>
            <w:shd w:val="clear" w:color="auto" w:fill="auto"/>
          </w:tcPr>
          <w:p w:rsidR="00585807" w:rsidRPr="00D23101" w:rsidRDefault="00965774" w:rsidP="00393672">
            <w:pPr>
              <w:autoSpaceDE w:val="0"/>
              <w:autoSpaceDN w:val="0"/>
              <w:adjustRightInd w:val="0"/>
              <w:rPr>
                <w:rFonts w:ascii="Lato" w:hAnsi="Lato" w:cstheme="minorHAnsi"/>
                <w:sz w:val="18"/>
                <w:szCs w:val="18"/>
              </w:rPr>
            </w:pPr>
            <w:r w:rsidRPr="00D23101">
              <w:rPr>
                <w:rFonts w:ascii="Lato" w:hAnsi="Lato" w:cstheme="minorHAnsi"/>
                <w:sz w:val="18"/>
                <w:szCs w:val="18"/>
              </w:rPr>
              <w:t xml:space="preserve">Punkt 13 tabeli zawiera opis sytemu Pobyt (gestor systemu: Urząd do Spraw Cudzoziemców). Opis nie zawiera informacji, iż elementami przedmiotowego systemu jest centralny rejestr danych o nabyciu i utracie obywatelstwa polskiego oraz rejestry w sprawach repatriacji.  </w:t>
            </w:r>
          </w:p>
        </w:tc>
        <w:tc>
          <w:tcPr>
            <w:tcW w:w="5812" w:type="dxa"/>
            <w:shd w:val="clear" w:color="auto" w:fill="auto"/>
          </w:tcPr>
          <w:p w:rsidR="00965774" w:rsidRPr="00D23101" w:rsidRDefault="00965774" w:rsidP="00393672">
            <w:pPr>
              <w:rPr>
                <w:rFonts w:ascii="Lato" w:hAnsi="Lato" w:cs="Arial"/>
                <w:sz w:val="18"/>
                <w:szCs w:val="18"/>
              </w:rPr>
            </w:pPr>
            <w:r w:rsidRPr="00D23101">
              <w:rPr>
                <w:rFonts w:ascii="Lato" w:hAnsi="Lato" w:cs="Arial"/>
                <w:sz w:val="18"/>
                <w:szCs w:val="18"/>
              </w:rPr>
              <w:t>Proponuje dodanie do opisu systemu:</w:t>
            </w:r>
          </w:p>
          <w:p w:rsidR="00965774" w:rsidRPr="00D23101" w:rsidRDefault="00965774" w:rsidP="00393672">
            <w:pPr>
              <w:rPr>
                <w:rFonts w:ascii="Lato" w:hAnsi="Lato" w:cs="Arial"/>
                <w:sz w:val="18"/>
                <w:szCs w:val="18"/>
              </w:rPr>
            </w:pPr>
            <w:r w:rsidRPr="00D23101">
              <w:rPr>
                <w:rFonts w:ascii="Lato" w:hAnsi="Lato" w:cs="Arial"/>
                <w:sz w:val="18"/>
                <w:szCs w:val="18"/>
              </w:rPr>
              <w:t>System Pobyt umożliwia pozyskanie informacji o nabyciu i utracie obywatelstwa polskiego oraz o prowadzonych postępowania o nabycie lub zrzeczenie się obywatelstwa polskiego</w:t>
            </w:r>
            <w:r w:rsidR="00735098" w:rsidRPr="00D23101">
              <w:rPr>
                <w:rFonts w:ascii="Lato" w:hAnsi="Lato" w:cs="Arial"/>
                <w:sz w:val="18"/>
                <w:szCs w:val="18"/>
              </w:rPr>
              <w:t>, a także</w:t>
            </w:r>
            <w:r w:rsidRPr="00D23101">
              <w:rPr>
                <w:rFonts w:ascii="Lato" w:hAnsi="Lato" w:cs="Arial"/>
                <w:sz w:val="18"/>
                <w:szCs w:val="18"/>
              </w:rPr>
              <w:t xml:space="preserve"> </w:t>
            </w:r>
            <w:r w:rsidR="008C1BFD" w:rsidRPr="00D23101">
              <w:rPr>
                <w:rFonts w:ascii="Lato" w:hAnsi="Lato" w:cs="Arial"/>
                <w:sz w:val="18"/>
                <w:szCs w:val="18"/>
              </w:rPr>
              <w:t xml:space="preserve">w sprawach nabycia obywatelstwa polskiego w drodze </w:t>
            </w:r>
            <w:r w:rsidRPr="00D23101">
              <w:rPr>
                <w:rFonts w:ascii="Lato" w:hAnsi="Lato" w:cs="Arial"/>
                <w:sz w:val="18"/>
                <w:szCs w:val="18"/>
              </w:rPr>
              <w:t>repatriacji.</w:t>
            </w:r>
          </w:p>
          <w:p w:rsidR="00585807" w:rsidRPr="00D23101" w:rsidRDefault="00585807" w:rsidP="00393672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359" w:type="dxa"/>
          </w:tcPr>
          <w:p w:rsidR="00585807" w:rsidRPr="00D23101" w:rsidRDefault="00585807" w:rsidP="0039367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65774" w:rsidRPr="00D23101" w:rsidTr="00A06425">
        <w:tc>
          <w:tcPr>
            <w:tcW w:w="562" w:type="dxa"/>
            <w:shd w:val="clear" w:color="auto" w:fill="auto"/>
          </w:tcPr>
          <w:p w:rsidR="00965774" w:rsidRPr="00D23101" w:rsidRDefault="008C1BFD" w:rsidP="00393672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23101">
              <w:rPr>
                <w:rFonts w:asciiTheme="minorHAnsi" w:hAnsiTheme="minorHAnsi" w:cstheme="minorHAnsi"/>
                <w:b/>
                <w:sz w:val="22"/>
                <w:szCs w:val="22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EB2105" w:rsidRDefault="00EB2105" w:rsidP="00EB2105">
            <w:pPr>
              <w:jc w:val="center"/>
              <w:rPr>
                <w:rFonts w:ascii="Lato" w:hAnsi="Lato" w:cstheme="minorHAnsi"/>
                <w:sz w:val="18"/>
                <w:szCs w:val="18"/>
              </w:rPr>
            </w:pPr>
            <w:r>
              <w:rPr>
                <w:rFonts w:ascii="Lato" w:hAnsi="Lato" w:cstheme="minorHAnsi"/>
                <w:sz w:val="18"/>
                <w:szCs w:val="18"/>
              </w:rPr>
              <w:t>MSWiA</w:t>
            </w:r>
          </w:p>
          <w:p w:rsidR="00965774" w:rsidRPr="00D23101" w:rsidRDefault="00965774" w:rsidP="00EB210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965774" w:rsidRPr="00D23101" w:rsidRDefault="00965774" w:rsidP="00393672">
            <w:pPr>
              <w:rPr>
                <w:rFonts w:ascii="Lato" w:hAnsi="Lato" w:cstheme="minorHAnsi"/>
                <w:sz w:val="18"/>
                <w:szCs w:val="18"/>
              </w:rPr>
            </w:pPr>
            <w:r w:rsidRPr="00D23101">
              <w:rPr>
                <w:rFonts w:ascii="Lato" w:hAnsi="Lato" w:cstheme="minorHAnsi"/>
                <w:sz w:val="18"/>
                <w:szCs w:val="18"/>
              </w:rPr>
              <w:t xml:space="preserve">7.2. Widok kooperacji aplikacji. </w:t>
            </w:r>
          </w:p>
          <w:p w:rsidR="00965774" w:rsidRPr="00D23101" w:rsidRDefault="00965774" w:rsidP="00393672">
            <w:pPr>
              <w:rPr>
                <w:rFonts w:ascii="Lato" w:hAnsi="Lato" w:cstheme="minorHAnsi"/>
                <w:sz w:val="18"/>
                <w:szCs w:val="18"/>
              </w:rPr>
            </w:pPr>
            <w:r w:rsidRPr="00D23101">
              <w:rPr>
                <w:rFonts w:ascii="Lato" w:hAnsi="Lato" w:cstheme="minorHAnsi"/>
                <w:sz w:val="18"/>
                <w:szCs w:val="18"/>
              </w:rPr>
              <w:t>Lista przepływów.</w:t>
            </w:r>
          </w:p>
        </w:tc>
        <w:tc>
          <w:tcPr>
            <w:tcW w:w="4678" w:type="dxa"/>
            <w:shd w:val="clear" w:color="auto" w:fill="auto"/>
          </w:tcPr>
          <w:p w:rsidR="00965774" w:rsidRPr="00D23101" w:rsidRDefault="00965774" w:rsidP="00393672">
            <w:pPr>
              <w:autoSpaceDE w:val="0"/>
              <w:autoSpaceDN w:val="0"/>
              <w:adjustRightInd w:val="0"/>
              <w:rPr>
                <w:rFonts w:ascii="Lato" w:hAnsi="Lato" w:cstheme="minorHAnsi"/>
                <w:sz w:val="18"/>
                <w:szCs w:val="18"/>
              </w:rPr>
            </w:pPr>
            <w:r w:rsidRPr="00D23101">
              <w:rPr>
                <w:rFonts w:ascii="Lato" w:hAnsi="Lato" w:cstheme="minorHAnsi"/>
                <w:sz w:val="18"/>
                <w:szCs w:val="18"/>
              </w:rPr>
              <w:t xml:space="preserve">Punkt 17 tabeli zawiera zakres wymienianych danych. Powinien on </w:t>
            </w:r>
            <w:r w:rsidR="009C41B7" w:rsidRPr="00D23101">
              <w:rPr>
                <w:rFonts w:ascii="Lato" w:hAnsi="Lato" w:cstheme="minorHAnsi"/>
                <w:sz w:val="18"/>
                <w:szCs w:val="18"/>
              </w:rPr>
              <w:t xml:space="preserve">również odnosić się do wyżej zgłoszonych uwag w zakresie zadań konsula realizowanych na podstawie ustawy o obywatelstwie polskim oraz ustawy o repatriacji. </w:t>
            </w:r>
            <w:r w:rsidRPr="00D23101">
              <w:rPr>
                <w:rFonts w:ascii="Lato" w:hAnsi="Lato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5812" w:type="dxa"/>
            <w:shd w:val="clear" w:color="auto" w:fill="auto"/>
          </w:tcPr>
          <w:p w:rsidR="00965774" w:rsidRPr="00D23101" w:rsidRDefault="008C1BFD" w:rsidP="00393672">
            <w:pPr>
              <w:rPr>
                <w:rFonts w:ascii="Lato" w:hAnsi="Lato" w:cs="Arial"/>
                <w:sz w:val="18"/>
                <w:szCs w:val="18"/>
              </w:rPr>
            </w:pPr>
            <w:r w:rsidRPr="00D23101">
              <w:rPr>
                <w:rFonts w:ascii="Lato" w:hAnsi="Lato" w:cs="Arial"/>
                <w:sz w:val="18"/>
                <w:szCs w:val="18"/>
              </w:rPr>
              <w:t>Uzupełnienie zakresu wymienianych danych.</w:t>
            </w:r>
          </w:p>
        </w:tc>
        <w:tc>
          <w:tcPr>
            <w:tcW w:w="1359" w:type="dxa"/>
          </w:tcPr>
          <w:p w:rsidR="00965774" w:rsidRPr="00D23101" w:rsidRDefault="00965774" w:rsidP="0039367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477A5" w:rsidRPr="00A06425" w:rsidTr="001477A5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7A5" w:rsidRPr="00A06425" w:rsidRDefault="001477A5" w:rsidP="001477A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7A5" w:rsidRPr="001477A5" w:rsidRDefault="001477A5" w:rsidP="005914E9">
            <w:pPr>
              <w:jc w:val="center"/>
              <w:rPr>
                <w:rFonts w:ascii="Lato" w:hAnsi="Lato" w:cstheme="minorHAnsi"/>
                <w:sz w:val="18"/>
                <w:szCs w:val="18"/>
              </w:rPr>
            </w:pPr>
            <w:r w:rsidRPr="001477A5">
              <w:rPr>
                <w:rFonts w:ascii="Lato" w:hAnsi="Lato" w:cstheme="minorHAnsi"/>
                <w:sz w:val="18"/>
                <w:szCs w:val="18"/>
              </w:rPr>
              <w:t xml:space="preserve">MSWiA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7A5" w:rsidRPr="001477A5" w:rsidRDefault="001477A5" w:rsidP="001477A5">
            <w:pPr>
              <w:rPr>
                <w:rFonts w:ascii="Lato" w:hAnsi="Lato" w:cstheme="minorHAnsi"/>
                <w:sz w:val="18"/>
                <w:szCs w:val="18"/>
              </w:rPr>
            </w:pPr>
            <w:r w:rsidRPr="001477A5">
              <w:rPr>
                <w:rFonts w:ascii="Lato" w:hAnsi="Lato" w:cstheme="minorHAnsi"/>
                <w:sz w:val="18"/>
                <w:szCs w:val="18"/>
              </w:rPr>
              <w:t xml:space="preserve"> Lista przepływów (Lp. 11 - str. 54 i 55; część 7 Architektura)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7A5" w:rsidRPr="001477A5" w:rsidRDefault="001477A5" w:rsidP="001477A5">
            <w:pPr>
              <w:autoSpaceDE w:val="0"/>
              <w:autoSpaceDN w:val="0"/>
              <w:adjustRightInd w:val="0"/>
              <w:rPr>
                <w:rFonts w:ascii="Lato" w:hAnsi="Lato" w:cstheme="minorHAnsi"/>
                <w:sz w:val="18"/>
                <w:szCs w:val="18"/>
              </w:rPr>
            </w:pPr>
            <w:r w:rsidRPr="001477A5">
              <w:rPr>
                <w:rFonts w:ascii="Lato" w:hAnsi="Lato" w:cstheme="minorHAnsi"/>
                <w:sz w:val="18"/>
                <w:szCs w:val="18"/>
              </w:rPr>
              <w:t xml:space="preserve">W tabeli - Lista przepływów (Lp. 11 - str. 54 i 55; część 7 Architektura) wskazuje, iż zakres wymienianych danych  – pomiędzy systemem źródłowym, tj. Rejestrem Dokumentów Paszportowych i systemem docelowym, tj.  Elektroniczną Platformą usług konsularnych </w:t>
            </w:r>
            <w:proofErr w:type="spellStart"/>
            <w:r w:rsidRPr="001477A5">
              <w:rPr>
                <w:rFonts w:ascii="Lato" w:hAnsi="Lato" w:cstheme="minorHAnsi"/>
                <w:sz w:val="18"/>
                <w:szCs w:val="18"/>
              </w:rPr>
              <w:t>ePUK</w:t>
            </w:r>
            <w:proofErr w:type="spellEnd"/>
            <w:r w:rsidRPr="001477A5">
              <w:rPr>
                <w:rFonts w:ascii="Lato" w:hAnsi="Lato" w:cstheme="minorHAnsi"/>
                <w:sz w:val="18"/>
                <w:szCs w:val="18"/>
              </w:rPr>
              <w:t xml:space="preserve"> – to, cyt. Dane wniosku paszportowego. Weryfikacja danych. 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7A5" w:rsidRPr="001477A5" w:rsidRDefault="001477A5" w:rsidP="001477A5">
            <w:pPr>
              <w:rPr>
                <w:rFonts w:ascii="Lato" w:hAnsi="Lato" w:cs="Arial"/>
                <w:sz w:val="18"/>
                <w:szCs w:val="18"/>
              </w:rPr>
            </w:pPr>
            <w:r w:rsidRPr="001477A5">
              <w:rPr>
                <w:rFonts w:ascii="Lato" w:hAnsi="Lato" w:cs="Arial"/>
                <w:sz w:val="18"/>
                <w:szCs w:val="18"/>
              </w:rPr>
              <w:t>Prośba o doprecyzowanie powyższego zapisu poprzez wskazanie, iż wymieniane dane będą dotyczyć dokumentu paszportowego.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7A5" w:rsidRPr="00A06425" w:rsidRDefault="001477A5" w:rsidP="00D864A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477A5" w:rsidRPr="00A06425" w:rsidTr="001477A5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7A5" w:rsidRPr="00A06425" w:rsidRDefault="001477A5" w:rsidP="001477A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7A5" w:rsidRPr="001477A5" w:rsidRDefault="001477A5" w:rsidP="005914E9">
            <w:pPr>
              <w:jc w:val="center"/>
              <w:rPr>
                <w:rFonts w:ascii="Lato" w:hAnsi="Lato" w:cstheme="minorHAnsi"/>
                <w:sz w:val="18"/>
                <w:szCs w:val="18"/>
              </w:rPr>
            </w:pPr>
            <w:r w:rsidRPr="001477A5">
              <w:rPr>
                <w:rFonts w:ascii="Lato" w:hAnsi="Lato" w:cstheme="minorHAnsi"/>
                <w:sz w:val="18"/>
                <w:szCs w:val="18"/>
              </w:rPr>
              <w:t xml:space="preserve">MSWiA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7A5" w:rsidRPr="001477A5" w:rsidRDefault="001477A5" w:rsidP="001477A5">
            <w:pPr>
              <w:rPr>
                <w:rFonts w:ascii="Lato" w:hAnsi="Lato" w:cstheme="minorHAnsi"/>
                <w:sz w:val="18"/>
                <w:szCs w:val="18"/>
              </w:rPr>
            </w:pPr>
            <w:r w:rsidRPr="001477A5">
              <w:rPr>
                <w:rFonts w:ascii="Lato" w:hAnsi="Lato" w:cstheme="minorHAnsi"/>
                <w:sz w:val="18"/>
                <w:szCs w:val="18"/>
              </w:rPr>
              <w:t>Lista systemów wykorzystywanych w projekcie pkt 12  tabeli - PESEL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7A5" w:rsidRPr="001477A5" w:rsidRDefault="001477A5" w:rsidP="001477A5">
            <w:pPr>
              <w:autoSpaceDE w:val="0"/>
              <w:autoSpaceDN w:val="0"/>
              <w:adjustRightInd w:val="0"/>
              <w:rPr>
                <w:rFonts w:ascii="Lato" w:hAnsi="Lato" w:cstheme="minorHAnsi"/>
                <w:sz w:val="18"/>
                <w:szCs w:val="18"/>
              </w:rPr>
            </w:pPr>
            <w:r w:rsidRPr="001477A5">
              <w:rPr>
                <w:rFonts w:ascii="Lato" w:hAnsi="Lato" w:cstheme="minorHAnsi"/>
                <w:sz w:val="18"/>
                <w:szCs w:val="18"/>
              </w:rPr>
              <w:t xml:space="preserve">Opis zawiera m.in. informacje dot. osób, których dane są gromadzone w rejestrze PESEL, wskazując 1. obywateli polskich zamieszkujących na terytorium Rzeczypospolitej Polskiej; 2. obywateli polskich zamieszkujących poza granicami Rzeczypospolitej Polskiej w związku z ubieganiem się o polski dokument tożsamości; 3. cudzoziemców zamieszkujących na terytorium Rzeczypospolitej Polskiej, którzy uzyskali prawa stałego pobytu, zezwolenie na pobyt stały lub inny status określony w ustawie o ewidencji ludności lub na podstawie odrębnych przepisów zobowiązane są do posiadania numeru PESEL.                 W systemie, w szczególności gromadzone są w nim także dane obywateli Ukrainy i ich małżonków, którzy przybyli do Polski w związku z działaniami wojennymi prowadzonymi na terytorium Ukrainy i którym nadano numer PESEL. </w:t>
            </w:r>
          </w:p>
          <w:p w:rsidR="001477A5" w:rsidRPr="001477A5" w:rsidRDefault="001477A5" w:rsidP="001477A5">
            <w:pPr>
              <w:autoSpaceDE w:val="0"/>
              <w:autoSpaceDN w:val="0"/>
              <w:adjustRightInd w:val="0"/>
              <w:rPr>
                <w:rFonts w:ascii="Lato" w:hAnsi="Lato" w:cstheme="minorHAnsi"/>
                <w:sz w:val="18"/>
                <w:szCs w:val="18"/>
              </w:rPr>
            </w:pPr>
            <w:r w:rsidRPr="001477A5">
              <w:rPr>
                <w:rFonts w:ascii="Lato" w:hAnsi="Lato" w:cstheme="minorHAnsi"/>
                <w:sz w:val="18"/>
                <w:szCs w:val="18"/>
              </w:rPr>
              <w:t>Zgodnie z art. 7 ust. 1 i 2 ustawy z dnia 24 września 2010 r. o ewidencji ludności  w rejestrze PESEL gromadzone są dane:</w:t>
            </w:r>
          </w:p>
          <w:p w:rsidR="001477A5" w:rsidRPr="001477A5" w:rsidRDefault="001477A5" w:rsidP="001477A5">
            <w:pPr>
              <w:autoSpaceDE w:val="0"/>
              <w:autoSpaceDN w:val="0"/>
              <w:adjustRightInd w:val="0"/>
              <w:rPr>
                <w:rFonts w:ascii="Lato" w:hAnsi="Lato" w:cstheme="minorHAnsi"/>
                <w:sz w:val="18"/>
                <w:szCs w:val="18"/>
              </w:rPr>
            </w:pPr>
            <w:r w:rsidRPr="001477A5">
              <w:rPr>
                <w:rFonts w:ascii="Lato" w:hAnsi="Lato" w:cstheme="minorHAnsi"/>
                <w:sz w:val="18"/>
                <w:szCs w:val="18"/>
              </w:rPr>
              <w:t>1)</w:t>
            </w:r>
            <w:r w:rsidRPr="001477A5">
              <w:rPr>
                <w:rFonts w:ascii="Lato" w:hAnsi="Lato" w:cstheme="minorHAnsi"/>
                <w:sz w:val="18"/>
                <w:szCs w:val="18"/>
              </w:rPr>
              <w:tab/>
              <w:t>obywateli polskich zamieszkujących                        na terytorium Rzeczypospolitej Polskiej;</w:t>
            </w:r>
          </w:p>
          <w:p w:rsidR="001477A5" w:rsidRPr="001477A5" w:rsidRDefault="001477A5" w:rsidP="001477A5">
            <w:pPr>
              <w:autoSpaceDE w:val="0"/>
              <w:autoSpaceDN w:val="0"/>
              <w:adjustRightInd w:val="0"/>
              <w:rPr>
                <w:rFonts w:ascii="Lato" w:hAnsi="Lato" w:cstheme="minorHAnsi"/>
                <w:sz w:val="18"/>
                <w:szCs w:val="18"/>
              </w:rPr>
            </w:pPr>
            <w:r w:rsidRPr="001477A5">
              <w:rPr>
                <w:rFonts w:ascii="Lato" w:hAnsi="Lato" w:cstheme="minorHAnsi"/>
                <w:sz w:val="18"/>
                <w:szCs w:val="18"/>
              </w:rPr>
              <w:lastRenderedPageBreak/>
              <w:t>2)</w:t>
            </w:r>
            <w:r w:rsidRPr="001477A5">
              <w:rPr>
                <w:rFonts w:ascii="Lato" w:hAnsi="Lato" w:cstheme="minorHAnsi"/>
                <w:sz w:val="18"/>
                <w:szCs w:val="18"/>
              </w:rPr>
              <w:tab/>
              <w:t>obywateli polskich zamieszkujących poza granicami Rzeczypospolitej Polskiej w związku                       z ubieganiem się o polski dokument tożsamości;</w:t>
            </w:r>
          </w:p>
          <w:p w:rsidR="001477A5" w:rsidRPr="001477A5" w:rsidRDefault="001477A5" w:rsidP="001477A5">
            <w:pPr>
              <w:autoSpaceDE w:val="0"/>
              <w:autoSpaceDN w:val="0"/>
              <w:adjustRightInd w:val="0"/>
              <w:rPr>
                <w:rFonts w:ascii="Lato" w:hAnsi="Lato" w:cstheme="minorHAnsi"/>
                <w:sz w:val="18"/>
                <w:szCs w:val="18"/>
              </w:rPr>
            </w:pPr>
            <w:r w:rsidRPr="001477A5">
              <w:rPr>
                <w:rFonts w:ascii="Lato" w:hAnsi="Lato" w:cstheme="minorHAnsi"/>
                <w:sz w:val="18"/>
                <w:szCs w:val="18"/>
              </w:rPr>
              <w:t>3)</w:t>
            </w:r>
            <w:r w:rsidRPr="001477A5">
              <w:rPr>
                <w:rFonts w:ascii="Lato" w:hAnsi="Lato" w:cstheme="minorHAnsi"/>
                <w:sz w:val="18"/>
                <w:szCs w:val="18"/>
              </w:rPr>
              <w:tab/>
              <w:t>cudzoziemców zamieszkujących na terytorium Rzeczypospolitej Polskiej.</w:t>
            </w:r>
          </w:p>
          <w:p w:rsidR="001477A5" w:rsidRPr="001477A5" w:rsidRDefault="001477A5" w:rsidP="001477A5">
            <w:pPr>
              <w:autoSpaceDE w:val="0"/>
              <w:autoSpaceDN w:val="0"/>
              <w:adjustRightInd w:val="0"/>
              <w:rPr>
                <w:rFonts w:ascii="Lato" w:hAnsi="Lato" w:cstheme="minorHAnsi"/>
                <w:sz w:val="18"/>
                <w:szCs w:val="18"/>
              </w:rPr>
            </w:pPr>
            <w:r w:rsidRPr="001477A5">
              <w:rPr>
                <w:rFonts w:ascii="Lato" w:hAnsi="Lato" w:cstheme="minorHAnsi"/>
                <w:sz w:val="18"/>
                <w:szCs w:val="18"/>
              </w:rPr>
              <w:t>Dodatkowo w rejestrze PESEL mogą być gromadzone dane osób obowiązanych na podstawie odrębnych przepisów do posiadania numeru PESEL.</w:t>
            </w:r>
          </w:p>
          <w:p w:rsidR="001477A5" w:rsidRPr="001477A5" w:rsidRDefault="001477A5" w:rsidP="001477A5">
            <w:pPr>
              <w:autoSpaceDE w:val="0"/>
              <w:autoSpaceDN w:val="0"/>
              <w:adjustRightInd w:val="0"/>
              <w:rPr>
                <w:rFonts w:ascii="Lato" w:hAnsi="Lato" w:cstheme="minorHAnsi"/>
                <w:sz w:val="18"/>
                <w:szCs w:val="18"/>
              </w:rPr>
            </w:pPr>
            <w:r w:rsidRPr="001477A5">
              <w:rPr>
                <w:rFonts w:ascii="Lato" w:hAnsi="Lato" w:cstheme="minorHAnsi"/>
                <w:sz w:val="18"/>
                <w:szCs w:val="18"/>
              </w:rPr>
              <w:t>W związku z powyższym zapis dotyczący cudzoziemców wymaga zmiany w celu uwzględnienia obowiązującego stanu prawnego.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7A5" w:rsidRPr="001477A5" w:rsidRDefault="001477A5" w:rsidP="001477A5">
            <w:pPr>
              <w:rPr>
                <w:rFonts w:ascii="Lato" w:hAnsi="Lato" w:cs="Arial"/>
                <w:sz w:val="18"/>
                <w:szCs w:val="18"/>
              </w:rPr>
            </w:pPr>
            <w:r w:rsidRPr="001477A5">
              <w:rPr>
                <w:rFonts w:ascii="Lato" w:hAnsi="Lato" w:cs="Arial"/>
                <w:sz w:val="18"/>
                <w:szCs w:val="18"/>
              </w:rPr>
              <w:lastRenderedPageBreak/>
              <w:t>Proponuje się zastąpić dotychczasowy zapis (pkt 3) w następujący sposób:</w:t>
            </w:r>
          </w:p>
          <w:p w:rsidR="001477A5" w:rsidRPr="001477A5" w:rsidRDefault="001477A5" w:rsidP="001477A5">
            <w:pPr>
              <w:rPr>
                <w:rFonts w:ascii="Lato" w:hAnsi="Lato" w:cs="Arial"/>
                <w:sz w:val="18"/>
                <w:szCs w:val="18"/>
              </w:rPr>
            </w:pPr>
            <w:r w:rsidRPr="001477A5">
              <w:rPr>
                <w:rFonts w:ascii="Lato" w:hAnsi="Lato" w:cs="Arial"/>
                <w:sz w:val="18"/>
                <w:szCs w:val="18"/>
              </w:rPr>
              <w:t>„3. cudzoziemców zamieszkujących na terytorium Rzeczypospolitej Polskiej,</w:t>
            </w:r>
          </w:p>
          <w:p w:rsidR="001477A5" w:rsidRPr="001477A5" w:rsidRDefault="001477A5" w:rsidP="001477A5">
            <w:pPr>
              <w:rPr>
                <w:rFonts w:ascii="Lato" w:hAnsi="Lato" w:cs="Arial"/>
                <w:sz w:val="18"/>
                <w:szCs w:val="18"/>
              </w:rPr>
            </w:pPr>
            <w:r w:rsidRPr="001477A5">
              <w:rPr>
                <w:rFonts w:ascii="Lato" w:hAnsi="Lato" w:cs="Arial"/>
                <w:sz w:val="18"/>
                <w:szCs w:val="18"/>
              </w:rPr>
              <w:t>4. osób obowiązanych na podstawie odrębnych przepisów do posiadania numeru PESEL.”.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7A5" w:rsidRPr="00A06425" w:rsidRDefault="001477A5" w:rsidP="00D864A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477A5" w:rsidRPr="00A06425" w:rsidTr="001477A5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7A5" w:rsidRPr="00A06425" w:rsidRDefault="001477A5" w:rsidP="001477A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7A5" w:rsidRPr="001477A5" w:rsidRDefault="001477A5" w:rsidP="005914E9">
            <w:pPr>
              <w:jc w:val="center"/>
              <w:rPr>
                <w:rFonts w:ascii="Lato" w:hAnsi="Lato" w:cstheme="minorHAnsi"/>
                <w:sz w:val="18"/>
                <w:szCs w:val="18"/>
              </w:rPr>
            </w:pPr>
            <w:r w:rsidRPr="001477A5">
              <w:rPr>
                <w:rFonts w:ascii="Lato" w:hAnsi="Lato" w:cstheme="minorHAnsi"/>
                <w:sz w:val="18"/>
                <w:szCs w:val="18"/>
              </w:rPr>
              <w:t xml:space="preserve">MSWiA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7A5" w:rsidRPr="001477A5" w:rsidRDefault="001477A5" w:rsidP="001477A5">
            <w:pPr>
              <w:rPr>
                <w:rFonts w:ascii="Lato" w:hAnsi="Lato" w:cstheme="minorHAnsi"/>
                <w:sz w:val="18"/>
                <w:szCs w:val="18"/>
              </w:rPr>
            </w:pPr>
            <w:r w:rsidRPr="001477A5">
              <w:rPr>
                <w:rFonts w:ascii="Lato" w:hAnsi="Lato" w:cstheme="minorHAnsi"/>
                <w:sz w:val="18"/>
                <w:szCs w:val="18"/>
              </w:rPr>
              <w:t>Lista systemów wykorzystywanych w projekcie pkt 17  tabeli – RDO Rejestr Dowodów Osobistych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7A5" w:rsidRPr="001477A5" w:rsidRDefault="001477A5" w:rsidP="001477A5">
            <w:pPr>
              <w:autoSpaceDE w:val="0"/>
              <w:autoSpaceDN w:val="0"/>
              <w:adjustRightInd w:val="0"/>
              <w:rPr>
                <w:rFonts w:ascii="Lato" w:hAnsi="Lato" w:cstheme="minorHAnsi"/>
                <w:sz w:val="18"/>
                <w:szCs w:val="18"/>
              </w:rPr>
            </w:pPr>
            <w:r w:rsidRPr="001477A5">
              <w:rPr>
                <w:rFonts w:ascii="Lato" w:hAnsi="Lato" w:cstheme="minorHAnsi"/>
                <w:sz w:val="18"/>
                <w:szCs w:val="18"/>
              </w:rPr>
              <w:t>1. Z opisu wynika, że RDO jest jednym                                            z komponentów Systemu Rejestrów Państwowych, wraz z aplikacją Źródło umożliwia pełną obsługę spraw dowodowych: wnioskowanie o dowód osobisty, wydanie dowodu osobistego, aktywacja i dezaktywacja warstwy elektronicznej. W RDO prowadzony jest także częściowo Rejestr Obywateli Ukrainy, którym nadano numer PESEL (w zakresie danych, które nie są przechowywane w PESEL, np. odciski palców). Należy wskazać, że aplikacja Źródło jest wykorzystywana do obsługi Systemu Rejestrów Państwowych, w tym rejestru PESEL czy RDP. Nie jest też jasne o jaką dezaktywację warstwy elektronicznej chodzi. Przepisy ustawy o dowodach osobistych nie wypowiadają się w tej kwestii.</w:t>
            </w:r>
          </w:p>
          <w:p w:rsidR="001477A5" w:rsidRDefault="001477A5" w:rsidP="001477A5">
            <w:pPr>
              <w:autoSpaceDE w:val="0"/>
              <w:autoSpaceDN w:val="0"/>
              <w:adjustRightInd w:val="0"/>
              <w:rPr>
                <w:rFonts w:ascii="Lato" w:hAnsi="Lato" w:cstheme="minorHAnsi"/>
                <w:sz w:val="18"/>
                <w:szCs w:val="18"/>
              </w:rPr>
            </w:pPr>
          </w:p>
          <w:p w:rsidR="001477A5" w:rsidRPr="001477A5" w:rsidRDefault="001477A5" w:rsidP="001477A5">
            <w:pPr>
              <w:autoSpaceDE w:val="0"/>
              <w:autoSpaceDN w:val="0"/>
              <w:adjustRightInd w:val="0"/>
              <w:rPr>
                <w:rFonts w:ascii="Lato" w:hAnsi="Lato" w:cstheme="minorHAnsi"/>
                <w:sz w:val="18"/>
                <w:szCs w:val="18"/>
              </w:rPr>
            </w:pPr>
            <w:r w:rsidRPr="001477A5">
              <w:rPr>
                <w:rFonts w:ascii="Lato" w:hAnsi="Lato" w:cstheme="minorHAnsi"/>
                <w:sz w:val="18"/>
                <w:szCs w:val="18"/>
              </w:rPr>
              <w:t xml:space="preserve">2. Rejestr Obywateli Ukrainy (ROU) prowadzi się w systemie teleinformatycznym, o którym mowa w art. 55 ustawy z dnia 6 sierpnia 2010 r. o dowodach osobistych, ale jest to jednak odrębny od RDO rejestr prowadzony na podstawie przepisów ustawy z dnia 12 marca 2022 r. o pomocy obywatelom Ukrainy w związku z konfliktem zbrojnym na terytorium tego Państwa.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7A5" w:rsidRPr="001477A5" w:rsidRDefault="001477A5" w:rsidP="001477A5">
            <w:pPr>
              <w:rPr>
                <w:rFonts w:ascii="Lato" w:hAnsi="Lato" w:cs="Arial"/>
                <w:sz w:val="18"/>
                <w:szCs w:val="18"/>
              </w:rPr>
            </w:pPr>
            <w:r w:rsidRPr="001477A5">
              <w:rPr>
                <w:rFonts w:ascii="Lato" w:hAnsi="Lato" w:cs="Arial"/>
                <w:sz w:val="18"/>
                <w:szCs w:val="18"/>
              </w:rPr>
              <w:t>1. Nie wydaje się zasadne wskazywanie aplikacji Źródło w opisie RDO. Ponadto informację o dezaktywacji warstwy elektronicznej należy usunąć.</w:t>
            </w:r>
          </w:p>
          <w:p w:rsidR="001477A5" w:rsidRPr="001477A5" w:rsidRDefault="001477A5" w:rsidP="001477A5">
            <w:pPr>
              <w:rPr>
                <w:rFonts w:ascii="Lato" w:hAnsi="Lato" w:cs="Arial"/>
                <w:sz w:val="18"/>
                <w:szCs w:val="18"/>
              </w:rPr>
            </w:pPr>
          </w:p>
          <w:p w:rsidR="001477A5" w:rsidRPr="001477A5" w:rsidRDefault="001477A5" w:rsidP="001477A5">
            <w:pPr>
              <w:rPr>
                <w:rFonts w:ascii="Lato" w:hAnsi="Lato" w:cs="Arial"/>
                <w:sz w:val="18"/>
                <w:szCs w:val="18"/>
              </w:rPr>
            </w:pPr>
          </w:p>
          <w:p w:rsidR="001477A5" w:rsidRPr="001477A5" w:rsidRDefault="001477A5" w:rsidP="001477A5">
            <w:pPr>
              <w:rPr>
                <w:rFonts w:ascii="Lato" w:hAnsi="Lato" w:cs="Arial"/>
                <w:sz w:val="18"/>
                <w:szCs w:val="18"/>
              </w:rPr>
            </w:pPr>
          </w:p>
          <w:p w:rsidR="001477A5" w:rsidRPr="001477A5" w:rsidRDefault="001477A5" w:rsidP="001477A5">
            <w:pPr>
              <w:rPr>
                <w:rFonts w:ascii="Lato" w:hAnsi="Lato" w:cs="Arial"/>
                <w:sz w:val="18"/>
                <w:szCs w:val="18"/>
              </w:rPr>
            </w:pPr>
          </w:p>
          <w:p w:rsidR="001477A5" w:rsidRPr="001477A5" w:rsidRDefault="001477A5" w:rsidP="001477A5">
            <w:pPr>
              <w:rPr>
                <w:rFonts w:ascii="Lato" w:hAnsi="Lato" w:cs="Arial"/>
                <w:sz w:val="18"/>
                <w:szCs w:val="18"/>
              </w:rPr>
            </w:pPr>
          </w:p>
          <w:p w:rsidR="001477A5" w:rsidRPr="001477A5" w:rsidRDefault="001477A5" w:rsidP="001477A5">
            <w:pPr>
              <w:rPr>
                <w:rFonts w:ascii="Lato" w:hAnsi="Lato" w:cs="Arial"/>
                <w:sz w:val="18"/>
                <w:szCs w:val="18"/>
              </w:rPr>
            </w:pPr>
          </w:p>
          <w:p w:rsidR="001477A5" w:rsidRPr="001477A5" w:rsidRDefault="001477A5" w:rsidP="001477A5">
            <w:pPr>
              <w:rPr>
                <w:rFonts w:ascii="Lato" w:hAnsi="Lato" w:cs="Arial"/>
                <w:sz w:val="18"/>
                <w:szCs w:val="18"/>
              </w:rPr>
            </w:pPr>
          </w:p>
          <w:p w:rsidR="001477A5" w:rsidRPr="001477A5" w:rsidRDefault="001477A5" w:rsidP="001477A5">
            <w:pPr>
              <w:rPr>
                <w:rFonts w:ascii="Lato" w:hAnsi="Lato" w:cs="Arial"/>
                <w:sz w:val="18"/>
                <w:szCs w:val="18"/>
              </w:rPr>
            </w:pPr>
          </w:p>
          <w:p w:rsidR="001477A5" w:rsidRPr="001477A5" w:rsidRDefault="001477A5" w:rsidP="001477A5">
            <w:pPr>
              <w:rPr>
                <w:rFonts w:ascii="Lato" w:hAnsi="Lato" w:cs="Arial"/>
                <w:sz w:val="18"/>
                <w:szCs w:val="18"/>
              </w:rPr>
            </w:pPr>
          </w:p>
          <w:p w:rsidR="001477A5" w:rsidRPr="001477A5" w:rsidRDefault="001477A5" w:rsidP="001477A5">
            <w:pPr>
              <w:rPr>
                <w:rFonts w:ascii="Lato" w:hAnsi="Lato" w:cs="Arial"/>
                <w:sz w:val="18"/>
                <w:szCs w:val="18"/>
              </w:rPr>
            </w:pPr>
          </w:p>
          <w:p w:rsidR="001477A5" w:rsidRPr="001477A5" w:rsidRDefault="001477A5" w:rsidP="001477A5">
            <w:pPr>
              <w:rPr>
                <w:rFonts w:ascii="Lato" w:hAnsi="Lato" w:cs="Arial"/>
                <w:sz w:val="18"/>
                <w:szCs w:val="18"/>
              </w:rPr>
            </w:pPr>
          </w:p>
          <w:p w:rsidR="001477A5" w:rsidRPr="001477A5" w:rsidRDefault="001477A5" w:rsidP="001477A5">
            <w:pPr>
              <w:rPr>
                <w:rFonts w:ascii="Lato" w:hAnsi="Lato" w:cs="Arial"/>
                <w:sz w:val="18"/>
                <w:szCs w:val="18"/>
              </w:rPr>
            </w:pPr>
          </w:p>
          <w:p w:rsidR="001477A5" w:rsidRPr="001477A5" w:rsidRDefault="001477A5" w:rsidP="001477A5">
            <w:pPr>
              <w:rPr>
                <w:rFonts w:ascii="Lato" w:hAnsi="Lato" w:cs="Arial"/>
                <w:sz w:val="18"/>
                <w:szCs w:val="18"/>
              </w:rPr>
            </w:pPr>
          </w:p>
          <w:p w:rsidR="001477A5" w:rsidRPr="001477A5" w:rsidRDefault="001477A5" w:rsidP="001477A5">
            <w:pPr>
              <w:rPr>
                <w:rFonts w:ascii="Lato" w:hAnsi="Lato" w:cs="Arial"/>
                <w:sz w:val="18"/>
                <w:szCs w:val="18"/>
              </w:rPr>
            </w:pPr>
            <w:r w:rsidRPr="001477A5">
              <w:rPr>
                <w:rFonts w:ascii="Lato" w:hAnsi="Lato" w:cs="Arial"/>
                <w:sz w:val="18"/>
                <w:szCs w:val="18"/>
              </w:rPr>
              <w:t>2. Nie jest zasadne w opisie RDO wskazywanie ROU jako elementu Rejestru Dowodów Osobistych.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7A5" w:rsidRPr="00A06425" w:rsidRDefault="001477A5" w:rsidP="00D864A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82065" w:rsidRPr="00C43FCF" w:rsidTr="00982065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065" w:rsidRPr="00C43FCF" w:rsidRDefault="00982065" w:rsidP="0098206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43FCF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065" w:rsidRPr="00982065" w:rsidRDefault="00982065" w:rsidP="00982065">
            <w:pPr>
              <w:jc w:val="center"/>
              <w:rPr>
                <w:rFonts w:ascii="Lato" w:hAnsi="Lato" w:cstheme="minorHAnsi"/>
                <w:sz w:val="18"/>
                <w:szCs w:val="18"/>
              </w:rPr>
            </w:pPr>
            <w:r w:rsidRPr="00982065">
              <w:rPr>
                <w:rFonts w:ascii="Lato" w:hAnsi="Lato" w:cstheme="minorHAnsi"/>
                <w:sz w:val="18"/>
                <w:szCs w:val="18"/>
              </w:rPr>
              <w:t>MSWiA</w:t>
            </w:r>
          </w:p>
          <w:p w:rsidR="00982065" w:rsidRPr="00982065" w:rsidRDefault="00982065" w:rsidP="00982065">
            <w:pPr>
              <w:jc w:val="center"/>
              <w:rPr>
                <w:rFonts w:ascii="Lato" w:hAnsi="Lato" w:cstheme="minorHAnsi"/>
                <w:sz w:val="18"/>
                <w:szCs w:val="18"/>
              </w:rPr>
            </w:pPr>
            <w:r w:rsidRPr="00982065">
              <w:rPr>
                <w:rFonts w:ascii="Lato" w:hAnsi="Lato" w:cstheme="minorHAnsi"/>
                <w:sz w:val="18"/>
                <w:szCs w:val="18"/>
              </w:rPr>
              <w:t>KGSG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065" w:rsidRPr="00982065" w:rsidRDefault="00982065" w:rsidP="00982065">
            <w:pPr>
              <w:rPr>
                <w:rFonts w:ascii="Lato" w:hAnsi="Lato" w:cstheme="minorHAnsi"/>
                <w:sz w:val="18"/>
                <w:szCs w:val="18"/>
              </w:rPr>
            </w:pPr>
            <w:r w:rsidRPr="00982065">
              <w:rPr>
                <w:rFonts w:ascii="Lato" w:hAnsi="Lato" w:cstheme="minorHAnsi"/>
                <w:sz w:val="18"/>
                <w:szCs w:val="18"/>
              </w:rPr>
              <w:t>1. POWODY PODJĘCIA PROJEKTU</w:t>
            </w:r>
          </w:p>
          <w:p w:rsidR="00982065" w:rsidRPr="00982065" w:rsidRDefault="00982065" w:rsidP="00982065">
            <w:pPr>
              <w:rPr>
                <w:rFonts w:ascii="Lato" w:hAnsi="Lato" w:cstheme="minorHAnsi"/>
                <w:sz w:val="18"/>
                <w:szCs w:val="18"/>
              </w:rPr>
            </w:pPr>
            <w:r w:rsidRPr="00982065">
              <w:rPr>
                <w:rFonts w:ascii="Lato" w:hAnsi="Lato" w:cstheme="minorHAnsi"/>
                <w:sz w:val="18"/>
                <w:szCs w:val="18"/>
              </w:rPr>
              <w:t>1.1. Identyfikacja problemu i potrzeb</w:t>
            </w:r>
          </w:p>
          <w:p w:rsidR="00982065" w:rsidRPr="00982065" w:rsidRDefault="00982065" w:rsidP="00982065">
            <w:pPr>
              <w:rPr>
                <w:rFonts w:ascii="Lato" w:hAnsi="Lato" w:cstheme="minorHAnsi"/>
                <w:sz w:val="18"/>
                <w:szCs w:val="18"/>
              </w:rPr>
            </w:pPr>
            <w:r w:rsidRPr="00982065">
              <w:rPr>
                <w:rFonts w:ascii="Lato" w:hAnsi="Lato" w:cstheme="minorHAnsi"/>
                <w:sz w:val="18"/>
                <w:szCs w:val="18"/>
              </w:rPr>
              <w:t>Str.5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065" w:rsidRPr="00982065" w:rsidRDefault="00982065" w:rsidP="00982065">
            <w:pPr>
              <w:autoSpaceDE w:val="0"/>
              <w:autoSpaceDN w:val="0"/>
              <w:adjustRightInd w:val="0"/>
              <w:rPr>
                <w:rFonts w:ascii="Lato" w:hAnsi="Lato" w:cstheme="minorHAnsi"/>
                <w:sz w:val="18"/>
                <w:szCs w:val="18"/>
              </w:rPr>
            </w:pPr>
            <w:r w:rsidRPr="00982065">
              <w:rPr>
                <w:rFonts w:ascii="Lato" w:hAnsi="Lato" w:cstheme="minorHAnsi"/>
                <w:sz w:val="18"/>
                <w:szCs w:val="18"/>
              </w:rPr>
              <w:t>W tabeli w wierszu dot. Zainteresowane jednostki organizacyjne państwa wskazano KGSG/straż pożarna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065" w:rsidRPr="00982065" w:rsidRDefault="00982065" w:rsidP="00982065">
            <w:pPr>
              <w:rPr>
                <w:rFonts w:ascii="Lato" w:hAnsi="Lato" w:cs="Arial"/>
                <w:sz w:val="18"/>
                <w:szCs w:val="18"/>
              </w:rPr>
            </w:pPr>
            <w:r w:rsidRPr="00982065">
              <w:rPr>
                <w:rFonts w:ascii="Lato" w:hAnsi="Lato" w:cs="Arial"/>
                <w:sz w:val="18"/>
                <w:szCs w:val="18"/>
              </w:rPr>
              <w:t>KGSG/Straż Graniczna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065" w:rsidRPr="00C43FCF" w:rsidRDefault="00982065" w:rsidP="008A4DD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82065" w:rsidRPr="00C43FCF" w:rsidTr="00982065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065" w:rsidRPr="00C43FCF" w:rsidRDefault="00982065" w:rsidP="0098206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065" w:rsidRPr="00982065" w:rsidRDefault="00982065" w:rsidP="00982065">
            <w:pPr>
              <w:jc w:val="center"/>
              <w:rPr>
                <w:rFonts w:ascii="Lato" w:hAnsi="Lato" w:cstheme="minorHAnsi"/>
                <w:sz w:val="18"/>
                <w:szCs w:val="18"/>
              </w:rPr>
            </w:pPr>
            <w:r w:rsidRPr="00982065">
              <w:rPr>
                <w:rFonts w:ascii="Lato" w:hAnsi="Lato" w:cstheme="minorHAnsi"/>
                <w:sz w:val="18"/>
                <w:szCs w:val="18"/>
              </w:rPr>
              <w:t>MSWiA</w:t>
            </w:r>
          </w:p>
          <w:p w:rsidR="00982065" w:rsidRPr="00982065" w:rsidRDefault="00982065" w:rsidP="00982065">
            <w:pPr>
              <w:jc w:val="center"/>
              <w:rPr>
                <w:rFonts w:ascii="Lato" w:hAnsi="Lato" w:cstheme="minorHAnsi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065" w:rsidRPr="00982065" w:rsidRDefault="00982065" w:rsidP="00982065">
            <w:pPr>
              <w:rPr>
                <w:rFonts w:ascii="Lato" w:hAnsi="Lato" w:cstheme="minorHAnsi"/>
                <w:sz w:val="18"/>
                <w:szCs w:val="18"/>
              </w:rPr>
            </w:pPr>
            <w:r w:rsidRPr="00982065">
              <w:rPr>
                <w:rFonts w:ascii="Lato" w:hAnsi="Lato" w:cstheme="minorHAnsi"/>
                <w:sz w:val="18"/>
                <w:szCs w:val="18"/>
              </w:rPr>
              <w:t>6. OTOCZENIE PRAWNE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065" w:rsidRPr="00982065" w:rsidRDefault="00982065" w:rsidP="00982065">
            <w:pPr>
              <w:autoSpaceDE w:val="0"/>
              <w:autoSpaceDN w:val="0"/>
              <w:adjustRightInd w:val="0"/>
              <w:rPr>
                <w:rFonts w:ascii="Lato" w:hAnsi="Lato" w:cstheme="minorHAnsi"/>
                <w:sz w:val="18"/>
                <w:szCs w:val="18"/>
              </w:rPr>
            </w:pPr>
            <w:r w:rsidRPr="00982065">
              <w:rPr>
                <w:rFonts w:ascii="Lato" w:hAnsi="Lato" w:cstheme="minorHAnsi"/>
                <w:sz w:val="18"/>
                <w:szCs w:val="18"/>
              </w:rPr>
              <w:t>Uzupełnienie aktów prawnych regulujących zmiany dot. Systemu ETIAS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065" w:rsidRPr="00982065" w:rsidRDefault="00982065" w:rsidP="008A4DDB">
            <w:pPr>
              <w:rPr>
                <w:rFonts w:ascii="Lato" w:hAnsi="Lato" w:cs="Arial"/>
                <w:sz w:val="18"/>
                <w:szCs w:val="18"/>
              </w:rPr>
            </w:pPr>
            <w:r w:rsidRPr="00982065">
              <w:rPr>
                <w:rFonts w:ascii="Lato" w:hAnsi="Lato" w:cs="Arial"/>
                <w:sz w:val="18"/>
                <w:szCs w:val="18"/>
              </w:rPr>
              <w:t xml:space="preserve">Rozporządzenie Parlamentu Europejskiego i Rady (UE) 2018/1240 z dnia 12 września 2018 r. ustanawiające europejski system informacji o podróży oraz zezwoleń na podróż (ETIAS) i zmieniające rozporządzenia (UE) nr 1077/2011, (UE) nr 515/2014, (UE) 2016/399, (UE) 2016/1624 i (UE) 2017/2226 (Dz. Urz. UE L 236 z 19.09.2018, str. 1, z </w:t>
            </w:r>
            <w:proofErr w:type="spellStart"/>
            <w:r w:rsidRPr="00982065">
              <w:rPr>
                <w:rFonts w:ascii="Lato" w:hAnsi="Lato" w:cs="Arial"/>
                <w:sz w:val="18"/>
                <w:szCs w:val="18"/>
              </w:rPr>
              <w:t>późn</w:t>
            </w:r>
            <w:proofErr w:type="spellEnd"/>
            <w:r w:rsidRPr="00982065">
              <w:rPr>
                <w:rFonts w:ascii="Lato" w:hAnsi="Lato" w:cs="Arial"/>
                <w:sz w:val="18"/>
                <w:szCs w:val="18"/>
              </w:rPr>
              <w:t>. zm.)</w:t>
            </w:r>
          </w:p>
          <w:p w:rsidR="00982065" w:rsidRPr="00982065" w:rsidRDefault="00982065" w:rsidP="008A4DDB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065" w:rsidRPr="00C43FCF" w:rsidRDefault="00982065" w:rsidP="008A4DD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82065" w:rsidRPr="00C43FCF" w:rsidTr="00982065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065" w:rsidRPr="00C43FCF" w:rsidRDefault="00982065" w:rsidP="0098206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065" w:rsidRPr="00982065" w:rsidRDefault="00982065" w:rsidP="00982065">
            <w:pPr>
              <w:jc w:val="center"/>
              <w:rPr>
                <w:rFonts w:ascii="Lato" w:hAnsi="Lato" w:cstheme="minorHAnsi"/>
                <w:sz w:val="18"/>
                <w:szCs w:val="18"/>
              </w:rPr>
            </w:pPr>
            <w:r w:rsidRPr="00982065">
              <w:rPr>
                <w:rFonts w:ascii="Lato" w:hAnsi="Lato" w:cstheme="minorHAnsi"/>
                <w:sz w:val="18"/>
                <w:szCs w:val="18"/>
              </w:rPr>
              <w:t>MSWiA</w:t>
            </w:r>
          </w:p>
          <w:p w:rsidR="00982065" w:rsidRPr="00982065" w:rsidRDefault="00982065" w:rsidP="00982065">
            <w:pPr>
              <w:jc w:val="center"/>
              <w:rPr>
                <w:rFonts w:ascii="Lato" w:hAnsi="Lato" w:cstheme="minorHAnsi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065" w:rsidRPr="00982065" w:rsidRDefault="00982065" w:rsidP="00982065">
            <w:pPr>
              <w:rPr>
                <w:rFonts w:ascii="Lato" w:hAnsi="Lato" w:cstheme="minorHAnsi"/>
                <w:sz w:val="18"/>
                <w:szCs w:val="18"/>
              </w:rPr>
            </w:pPr>
            <w:r w:rsidRPr="00982065">
              <w:rPr>
                <w:rFonts w:ascii="Lato" w:hAnsi="Lato" w:cstheme="minorHAnsi"/>
                <w:sz w:val="18"/>
                <w:szCs w:val="18"/>
              </w:rPr>
              <w:t>6. OTOCZENIE PRAWNE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065" w:rsidRPr="00982065" w:rsidRDefault="00982065" w:rsidP="00982065">
            <w:pPr>
              <w:autoSpaceDE w:val="0"/>
              <w:autoSpaceDN w:val="0"/>
              <w:adjustRightInd w:val="0"/>
              <w:rPr>
                <w:rFonts w:ascii="Lato" w:hAnsi="Lato" w:cstheme="minorHAnsi"/>
                <w:sz w:val="18"/>
                <w:szCs w:val="18"/>
              </w:rPr>
            </w:pPr>
            <w:r w:rsidRPr="00982065">
              <w:rPr>
                <w:rFonts w:ascii="Lato" w:hAnsi="Lato" w:cstheme="minorHAnsi"/>
                <w:sz w:val="18"/>
                <w:szCs w:val="18"/>
              </w:rPr>
              <w:t>Uzupełnienie aktów prawnych regulujących zmiany dot. Systemu SIS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065" w:rsidRPr="00982065" w:rsidRDefault="00982065" w:rsidP="008A4DDB">
            <w:pPr>
              <w:rPr>
                <w:rFonts w:ascii="Lato" w:hAnsi="Lato" w:cs="Arial"/>
                <w:sz w:val="18"/>
                <w:szCs w:val="18"/>
              </w:rPr>
            </w:pPr>
            <w:r w:rsidRPr="00982065">
              <w:rPr>
                <w:rFonts w:ascii="Lato" w:hAnsi="Lato" w:cs="Arial"/>
                <w:sz w:val="18"/>
                <w:szCs w:val="18"/>
              </w:rPr>
              <w:t xml:space="preserve">Ustawa z dnia 24 sierpnia 2007 r. o udziale Rzeczypospolitej Polskiej w Systemie Informacyjnym </w:t>
            </w:r>
            <w:proofErr w:type="spellStart"/>
            <w:r w:rsidRPr="00982065">
              <w:rPr>
                <w:rFonts w:ascii="Lato" w:hAnsi="Lato" w:cs="Arial"/>
                <w:sz w:val="18"/>
                <w:szCs w:val="18"/>
              </w:rPr>
              <w:t>Schengen</w:t>
            </w:r>
            <w:proofErr w:type="spellEnd"/>
            <w:r w:rsidRPr="00982065">
              <w:rPr>
                <w:rFonts w:ascii="Lato" w:hAnsi="Lato" w:cs="Arial"/>
                <w:sz w:val="18"/>
                <w:szCs w:val="18"/>
              </w:rPr>
              <w:t xml:space="preserve"> oraz Wizowym Systemie Informacyjnym, (Dz. U. z 2023 r. poz. 1355).</w:t>
            </w:r>
          </w:p>
          <w:p w:rsidR="00982065" w:rsidRPr="00982065" w:rsidRDefault="00982065" w:rsidP="008A4DDB">
            <w:pPr>
              <w:rPr>
                <w:rFonts w:ascii="Lato" w:hAnsi="Lato" w:cs="Arial"/>
                <w:sz w:val="18"/>
                <w:szCs w:val="18"/>
              </w:rPr>
            </w:pPr>
          </w:p>
          <w:p w:rsidR="00982065" w:rsidRPr="00982065" w:rsidRDefault="00982065" w:rsidP="008A4DDB">
            <w:pPr>
              <w:rPr>
                <w:rFonts w:ascii="Lato" w:hAnsi="Lato" w:cs="Arial"/>
                <w:sz w:val="18"/>
                <w:szCs w:val="18"/>
              </w:rPr>
            </w:pPr>
            <w:r w:rsidRPr="00982065">
              <w:rPr>
                <w:rFonts w:ascii="Lato" w:hAnsi="Lato" w:cs="Arial"/>
                <w:sz w:val="18"/>
                <w:szCs w:val="18"/>
              </w:rPr>
              <w:t xml:space="preserve">Rozporządzenie Parlamentu Europejskiego i Rady (UE) 2018/1860 z dnia 28 listopada 2018 r. w sprawie użytkowania Systemu Informacyjnego </w:t>
            </w:r>
            <w:proofErr w:type="spellStart"/>
            <w:r w:rsidRPr="00982065">
              <w:rPr>
                <w:rFonts w:ascii="Lato" w:hAnsi="Lato" w:cs="Arial"/>
                <w:sz w:val="18"/>
                <w:szCs w:val="18"/>
              </w:rPr>
              <w:t>Schengen</w:t>
            </w:r>
            <w:proofErr w:type="spellEnd"/>
            <w:r w:rsidRPr="00982065">
              <w:rPr>
                <w:rFonts w:ascii="Lato" w:hAnsi="Lato" w:cs="Arial"/>
                <w:sz w:val="18"/>
                <w:szCs w:val="18"/>
              </w:rPr>
              <w:t xml:space="preserve"> do celów powrotu nielegalnie przebywających obywateli państw trzecich (Dz. Urz. UE L 312 z 07.12.2018, s. 1).</w:t>
            </w:r>
          </w:p>
          <w:p w:rsidR="00982065" w:rsidRPr="00982065" w:rsidRDefault="00982065" w:rsidP="008A4DDB">
            <w:pPr>
              <w:rPr>
                <w:rFonts w:ascii="Lato" w:hAnsi="Lato" w:cs="Arial"/>
                <w:sz w:val="18"/>
                <w:szCs w:val="18"/>
              </w:rPr>
            </w:pPr>
          </w:p>
          <w:p w:rsidR="00982065" w:rsidRPr="00982065" w:rsidRDefault="00982065" w:rsidP="008A4DDB">
            <w:pPr>
              <w:rPr>
                <w:rFonts w:ascii="Lato" w:hAnsi="Lato" w:cs="Arial"/>
                <w:sz w:val="18"/>
                <w:szCs w:val="18"/>
              </w:rPr>
            </w:pPr>
            <w:r w:rsidRPr="00982065">
              <w:rPr>
                <w:rFonts w:ascii="Lato" w:hAnsi="Lato" w:cs="Arial"/>
                <w:sz w:val="18"/>
                <w:szCs w:val="18"/>
              </w:rPr>
              <w:t xml:space="preserve">Rozporządzenie Parlamentu Europejskiego i Rady (UE) 2018/1861 z dnia 28 listopada 2018 r. w sprawie utworzenia, funkcjonowania i użytkowania Systemu Informacyjnego </w:t>
            </w:r>
            <w:proofErr w:type="spellStart"/>
            <w:r w:rsidRPr="00982065">
              <w:rPr>
                <w:rFonts w:ascii="Lato" w:hAnsi="Lato" w:cs="Arial"/>
                <w:sz w:val="18"/>
                <w:szCs w:val="18"/>
              </w:rPr>
              <w:t>Schengen</w:t>
            </w:r>
            <w:proofErr w:type="spellEnd"/>
            <w:r w:rsidRPr="00982065">
              <w:rPr>
                <w:rFonts w:ascii="Lato" w:hAnsi="Lato" w:cs="Arial"/>
                <w:sz w:val="18"/>
                <w:szCs w:val="18"/>
              </w:rPr>
              <w:t xml:space="preserve"> (SIS) w dziedzinie odpraw granicznych, zmiany konwencji wykonawczej do układu z </w:t>
            </w:r>
            <w:proofErr w:type="spellStart"/>
            <w:r w:rsidRPr="00982065">
              <w:rPr>
                <w:rFonts w:ascii="Lato" w:hAnsi="Lato" w:cs="Arial"/>
                <w:sz w:val="18"/>
                <w:szCs w:val="18"/>
              </w:rPr>
              <w:t>Schengen</w:t>
            </w:r>
            <w:proofErr w:type="spellEnd"/>
            <w:r w:rsidRPr="00982065">
              <w:rPr>
                <w:rFonts w:ascii="Lato" w:hAnsi="Lato" w:cs="Arial"/>
                <w:sz w:val="18"/>
                <w:szCs w:val="18"/>
              </w:rPr>
              <w:t xml:space="preserve"> oraz zmiany i uchylenia rozporządzenia (WE) nr 1987/2006 (Dz. Urz. UE L 312 z 07.12.2018, s. 14, z </w:t>
            </w:r>
            <w:proofErr w:type="spellStart"/>
            <w:r w:rsidRPr="00982065">
              <w:rPr>
                <w:rFonts w:ascii="Lato" w:hAnsi="Lato" w:cs="Arial"/>
                <w:sz w:val="18"/>
                <w:szCs w:val="18"/>
              </w:rPr>
              <w:t>późn</w:t>
            </w:r>
            <w:proofErr w:type="spellEnd"/>
            <w:r w:rsidRPr="00982065">
              <w:rPr>
                <w:rFonts w:ascii="Lato" w:hAnsi="Lato" w:cs="Arial"/>
                <w:sz w:val="18"/>
                <w:szCs w:val="18"/>
              </w:rPr>
              <w:t xml:space="preserve">. zm.). </w:t>
            </w:r>
          </w:p>
          <w:p w:rsidR="00982065" w:rsidRPr="00982065" w:rsidRDefault="00982065" w:rsidP="008A4DDB">
            <w:pPr>
              <w:rPr>
                <w:rFonts w:ascii="Lato" w:hAnsi="Lato" w:cs="Arial"/>
                <w:sz w:val="18"/>
                <w:szCs w:val="18"/>
              </w:rPr>
            </w:pPr>
          </w:p>
          <w:p w:rsidR="00982065" w:rsidRPr="00982065" w:rsidRDefault="00982065" w:rsidP="008A4DDB">
            <w:pPr>
              <w:rPr>
                <w:rFonts w:ascii="Lato" w:hAnsi="Lato" w:cs="Arial"/>
                <w:sz w:val="18"/>
                <w:szCs w:val="18"/>
              </w:rPr>
            </w:pPr>
            <w:r w:rsidRPr="00982065">
              <w:rPr>
                <w:rFonts w:ascii="Lato" w:hAnsi="Lato" w:cs="Arial"/>
                <w:sz w:val="18"/>
                <w:szCs w:val="18"/>
              </w:rPr>
              <w:t xml:space="preserve">Rozporządzenie Parlamentu Europejskiego i Rady (UE) 2018/1862 z dnia 28 listopada 2018 r. w sprawie utworzenia, funkcjonowania i użytkowania Systemu Informacyjnego </w:t>
            </w:r>
            <w:proofErr w:type="spellStart"/>
            <w:r w:rsidRPr="00982065">
              <w:rPr>
                <w:rFonts w:ascii="Lato" w:hAnsi="Lato" w:cs="Arial"/>
                <w:sz w:val="18"/>
                <w:szCs w:val="18"/>
              </w:rPr>
              <w:t>Schengen</w:t>
            </w:r>
            <w:proofErr w:type="spellEnd"/>
            <w:r w:rsidRPr="00982065">
              <w:rPr>
                <w:rFonts w:ascii="Lato" w:hAnsi="Lato" w:cs="Arial"/>
                <w:sz w:val="18"/>
                <w:szCs w:val="18"/>
              </w:rPr>
              <w:t xml:space="preserve"> (SIS) w dziedzinie współpracy policyjnej i współpracy wymiarów sprawiedliwości w sprawach karnych, zmiany i uchylenia decyzji Rady 2007/533/</w:t>
            </w:r>
            <w:proofErr w:type="spellStart"/>
            <w:r w:rsidRPr="00982065">
              <w:rPr>
                <w:rFonts w:ascii="Lato" w:hAnsi="Lato" w:cs="Arial"/>
                <w:sz w:val="18"/>
                <w:szCs w:val="18"/>
              </w:rPr>
              <w:t>WSiSW</w:t>
            </w:r>
            <w:proofErr w:type="spellEnd"/>
            <w:r w:rsidRPr="00982065">
              <w:rPr>
                <w:rFonts w:ascii="Lato" w:hAnsi="Lato" w:cs="Arial"/>
                <w:sz w:val="18"/>
                <w:szCs w:val="18"/>
              </w:rPr>
              <w:t xml:space="preserve"> oraz uchylenia rozporządzenia Parlamentu Europejskiego i Rady (WE) nr 1986/2006 i decyzji Komisji 2010/261/UE (Dz. Urz. UE L 312 z 07.12.2018, s. 56, z </w:t>
            </w:r>
            <w:proofErr w:type="spellStart"/>
            <w:r w:rsidRPr="00982065">
              <w:rPr>
                <w:rFonts w:ascii="Lato" w:hAnsi="Lato" w:cs="Arial"/>
                <w:sz w:val="18"/>
                <w:szCs w:val="18"/>
              </w:rPr>
              <w:t>późn</w:t>
            </w:r>
            <w:proofErr w:type="spellEnd"/>
            <w:r w:rsidRPr="00982065">
              <w:rPr>
                <w:rFonts w:ascii="Lato" w:hAnsi="Lato" w:cs="Arial"/>
                <w:sz w:val="18"/>
                <w:szCs w:val="18"/>
              </w:rPr>
              <w:t>. zm.).</w:t>
            </w:r>
          </w:p>
          <w:p w:rsidR="00982065" w:rsidRPr="00982065" w:rsidRDefault="00982065" w:rsidP="008A4DDB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065" w:rsidRPr="00C43FCF" w:rsidRDefault="00982065" w:rsidP="008A4DD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82065" w:rsidRPr="00C43FCF" w:rsidTr="00982065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065" w:rsidRPr="00C43FCF" w:rsidRDefault="00982065" w:rsidP="0098206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065" w:rsidRPr="00982065" w:rsidRDefault="00982065" w:rsidP="00982065">
            <w:pPr>
              <w:jc w:val="center"/>
              <w:rPr>
                <w:rFonts w:ascii="Lato" w:hAnsi="Lato" w:cstheme="minorHAnsi"/>
                <w:sz w:val="18"/>
                <w:szCs w:val="18"/>
              </w:rPr>
            </w:pPr>
            <w:r w:rsidRPr="00982065">
              <w:rPr>
                <w:rFonts w:ascii="Lato" w:hAnsi="Lato" w:cstheme="minorHAnsi"/>
                <w:sz w:val="18"/>
                <w:szCs w:val="18"/>
              </w:rPr>
              <w:t>MSWiA</w:t>
            </w:r>
          </w:p>
          <w:p w:rsidR="00982065" w:rsidRPr="00982065" w:rsidRDefault="00982065" w:rsidP="00982065">
            <w:pPr>
              <w:jc w:val="center"/>
              <w:rPr>
                <w:rFonts w:ascii="Lato" w:hAnsi="Lato" w:cstheme="minorHAnsi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065" w:rsidRPr="00982065" w:rsidRDefault="00982065" w:rsidP="00982065">
            <w:pPr>
              <w:rPr>
                <w:rFonts w:ascii="Lato" w:hAnsi="Lato" w:cstheme="minorHAnsi"/>
                <w:sz w:val="18"/>
                <w:szCs w:val="18"/>
              </w:rPr>
            </w:pPr>
            <w:r w:rsidRPr="00982065">
              <w:rPr>
                <w:rFonts w:ascii="Lato" w:hAnsi="Lato" w:cstheme="minorHAnsi"/>
                <w:sz w:val="18"/>
                <w:szCs w:val="18"/>
              </w:rPr>
              <w:t>6. OTOCZENIE PRAWNE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065" w:rsidRPr="00982065" w:rsidRDefault="00982065" w:rsidP="00982065">
            <w:pPr>
              <w:autoSpaceDE w:val="0"/>
              <w:autoSpaceDN w:val="0"/>
              <w:adjustRightInd w:val="0"/>
              <w:rPr>
                <w:rFonts w:ascii="Lato" w:hAnsi="Lato" w:cstheme="minorHAnsi"/>
                <w:sz w:val="18"/>
                <w:szCs w:val="18"/>
              </w:rPr>
            </w:pPr>
            <w:r w:rsidRPr="00982065">
              <w:rPr>
                <w:rFonts w:ascii="Lato" w:hAnsi="Lato" w:cstheme="minorHAnsi"/>
                <w:sz w:val="18"/>
                <w:szCs w:val="18"/>
              </w:rPr>
              <w:t>Uzupełnienie aktów prawnych regulujących zmiany dot. Systemu VIS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065" w:rsidRPr="00982065" w:rsidRDefault="00982065" w:rsidP="008A4DDB">
            <w:pPr>
              <w:rPr>
                <w:rFonts w:ascii="Lato" w:hAnsi="Lato" w:cs="Arial"/>
                <w:sz w:val="18"/>
                <w:szCs w:val="18"/>
              </w:rPr>
            </w:pPr>
            <w:r w:rsidRPr="00982065">
              <w:rPr>
                <w:rFonts w:ascii="Lato" w:hAnsi="Lato" w:cs="Arial"/>
                <w:sz w:val="18"/>
                <w:szCs w:val="18"/>
              </w:rPr>
              <w:t>Rozporządzenie (WE) nr 767/2008 Parlamentu Europejskiego i Rady z dnia 9 lipca 2008 r. w sprawie Wizowego Systemu Informacyjnego (VIS) oraz wymiany danych pomiędzy państwami członkowskimi na temat wiz krótkoterminowych</w:t>
            </w:r>
            <w:r w:rsidRPr="00982065" w:rsidDel="00DD54C8">
              <w:rPr>
                <w:rFonts w:ascii="Lato" w:hAnsi="Lato" w:cs="Arial"/>
                <w:sz w:val="18"/>
                <w:szCs w:val="18"/>
              </w:rPr>
              <w:t xml:space="preserve"> </w:t>
            </w:r>
            <w:r w:rsidRPr="00982065">
              <w:rPr>
                <w:rFonts w:ascii="Lato" w:hAnsi="Lato" w:cs="Arial"/>
                <w:sz w:val="18"/>
                <w:szCs w:val="18"/>
              </w:rPr>
              <w:t xml:space="preserve"> (Dz. Urz. UE L 218 z 13.08.2008, s. 60, z </w:t>
            </w:r>
            <w:proofErr w:type="spellStart"/>
            <w:r w:rsidRPr="00982065">
              <w:rPr>
                <w:rFonts w:ascii="Lato" w:hAnsi="Lato" w:cs="Arial"/>
                <w:sz w:val="18"/>
                <w:szCs w:val="18"/>
              </w:rPr>
              <w:t>późn</w:t>
            </w:r>
            <w:proofErr w:type="spellEnd"/>
            <w:r w:rsidRPr="00982065">
              <w:rPr>
                <w:rFonts w:ascii="Lato" w:hAnsi="Lato" w:cs="Arial"/>
                <w:sz w:val="18"/>
                <w:szCs w:val="18"/>
              </w:rPr>
              <w:t>. zm.).</w:t>
            </w:r>
          </w:p>
          <w:p w:rsidR="00982065" w:rsidRPr="00982065" w:rsidRDefault="00982065" w:rsidP="008A4DDB">
            <w:pPr>
              <w:rPr>
                <w:rFonts w:ascii="Lato" w:hAnsi="Lato" w:cs="Arial"/>
                <w:sz w:val="18"/>
                <w:szCs w:val="18"/>
              </w:rPr>
            </w:pPr>
          </w:p>
          <w:p w:rsidR="00982065" w:rsidRPr="00982065" w:rsidRDefault="00982065" w:rsidP="008A4DDB">
            <w:pPr>
              <w:rPr>
                <w:rFonts w:ascii="Lato" w:hAnsi="Lato" w:cs="Arial"/>
                <w:sz w:val="18"/>
                <w:szCs w:val="18"/>
              </w:rPr>
            </w:pPr>
            <w:r w:rsidRPr="00982065">
              <w:rPr>
                <w:rFonts w:ascii="Lato" w:hAnsi="Lato" w:cs="Arial"/>
                <w:sz w:val="18"/>
                <w:szCs w:val="18"/>
              </w:rPr>
              <w:t xml:space="preserve">Rozporządzenie Parlamentu Europejskiego i Rady (UE) 2021/1133 w sprawie zmiany rozporządzeń (UE) nr 603/2013, (UE) 2016/794, (UE) 2018/1862, (UE) 2019/816 i (UE) 2019/818 w odniesieniu do ustanowienia warunków dostępu do innych systemów informacyjnych UE do celów Wizowego Systemu Informacyjnego (Dz. Urz. UE L 248 z 13.07.2021, s. 1, z </w:t>
            </w:r>
            <w:proofErr w:type="spellStart"/>
            <w:r w:rsidRPr="00982065">
              <w:rPr>
                <w:rFonts w:ascii="Lato" w:hAnsi="Lato" w:cs="Arial"/>
                <w:sz w:val="18"/>
                <w:szCs w:val="18"/>
              </w:rPr>
              <w:t>późn</w:t>
            </w:r>
            <w:proofErr w:type="spellEnd"/>
            <w:r w:rsidRPr="00982065">
              <w:rPr>
                <w:rFonts w:ascii="Lato" w:hAnsi="Lato" w:cs="Arial"/>
                <w:sz w:val="18"/>
                <w:szCs w:val="18"/>
              </w:rPr>
              <w:t>. zm.).</w:t>
            </w:r>
          </w:p>
          <w:p w:rsidR="00982065" w:rsidRPr="00982065" w:rsidRDefault="00982065" w:rsidP="008A4DDB">
            <w:pPr>
              <w:rPr>
                <w:rFonts w:ascii="Lato" w:hAnsi="Lato" w:cs="Arial"/>
                <w:sz w:val="18"/>
                <w:szCs w:val="18"/>
              </w:rPr>
            </w:pPr>
          </w:p>
          <w:p w:rsidR="00982065" w:rsidRPr="00982065" w:rsidRDefault="00982065" w:rsidP="008A4DDB">
            <w:pPr>
              <w:rPr>
                <w:rFonts w:ascii="Lato" w:hAnsi="Lato" w:cs="Arial"/>
                <w:sz w:val="18"/>
                <w:szCs w:val="18"/>
              </w:rPr>
            </w:pPr>
            <w:r w:rsidRPr="00982065">
              <w:rPr>
                <w:rFonts w:ascii="Lato" w:hAnsi="Lato" w:cs="Arial"/>
                <w:sz w:val="18"/>
                <w:szCs w:val="18"/>
              </w:rPr>
              <w:t>Rozporządzenie Parlamentu Europejskiego i Rady (UE) 2021/1134 z dnia 7 lipca 2021 r. w sprawie zmiany rozporządzeń Parlamentu Europejskiego i Rady (WE) nr 767/2008, (WE) nr 810/2009, (UE) 2016/399, (UE) 2017/2226, (UE) 2018/1240, (UE) 2018/1860, (UE) 2018/1861, (UE) 2019/817 i (UE) 2019/1896 oraz uchylenia decyzji Rady 2004/512/WE i (WE) nr 2008/633/</w:t>
            </w:r>
            <w:proofErr w:type="spellStart"/>
            <w:r w:rsidRPr="00982065">
              <w:rPr>
                <w:rFonts w:ascii="Lato" w:hAnsi="Lato" w:cs="Arial"/>
                <w:sz w:val="18"/>
                <w:szCs w:val="18"/>
              </w:rPr>
              <w:t>WSiSW</w:t>
            </w:r>
            <w:proofErr w:type="spellEnd"/>
            <w:r w:rsidRPr="00982065">
              <w:rPr>
                <w:rFonts w:ascii="Lato" w:hAnsi="Lato" w:cs="Arial"/>
                <w:sz w:val="18"/>
                <w:szCs w:val="18"/>
              </w:rPr>
              <w:t xml:space="preserve"> w celu zreformowania Wizowego Systemu Informacyjnego</w:t>
            </w:r>
            <w:r w:rsidRPr="00982065" w:rsidDel="00A836EE">
              <w:rPr>
                <w:rFonts w:ascii="Lato" w:hAnsi="Lato" w:cs="Arial"/>
                <w:sz w:val="18"/>
                <w:szCs w:val="18"/>
              </w:rPr>
              <w:t xml:space="preserve"> </w:t>
            </w:r>
            <w:r w:rsidRPr="00982065">
              <w:rPr>
                <w:rFonts w:ascii="Lato" w:hAnsi="Lato" w:cs="Arial"/>
                <w:sz w:val="18"/>
                <w:szCs w:val="18"/>
              </w:rPr>
              <w:t xml:space="preserve"> (Dz. Urz. UE L 248 z 13.07.2021, s.11, z </w:t>
            </w:r>
            <w:proofErr w:type="spellStart"/>
            <w:r w:rsidRPr="00982065">
              <w:rPr>
                <w:rFonts w:ascii="Lato" w:hAnsi="Lato" w:cs="Arial"/>
                <w:sz w:val="18"/>
                <w:szCs w:val="18"/>
              </w:rPr>
              <w:t>późn</w:t>
            </w:r>
            <w:proofErr w:type="spellEnd"/>
            <w:r w:rsidRPr="00982065">
              <w:rPr>
                <w:rFonts w:ascii="Lato" w:hAnsi="Lato" w:cs="Arial"/>
                <w:sz w:val="18"/>
                <w:szCs w:val="18"/>
              </w:rPr>
              <w:t>. zm.).</w:t>
            </w:r>
          </w:p>
          <w:p w:rsidR="00982065" w:rsidRPr="00982065" w:rsidRDefault="00982065" w:rsidP="008A4DDB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065" w:rsidRPr="00C43FCF" w:rsidRDefault="00982065" w:rsidP="008A4DD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82065" w:rsidRPr="00C43FCF" w:rsidTr="00982065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065" w:rsidRPr="00C43FCF" w:rsidRDefault="00982065" w:rsidP="0098206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065" w:rsidRPr="00982065" w:rsidRDefault="00982065" w:rsidP="00982065">
            <w:pPr>
              <w:jc w:val="center"/>
              <w:rPr>
                <w:rFonts w:ascii="Lato" w:hAnsi="Lato" w:cstheme="minorHAnsi"/>
                <w:sz w:val="18"/>
                <w:szCs w:val="18"/>
              </w:rPr>
            </w:pPr>
            <w:r w:rsidRPr="00982065">
              <w:rPr>
                <w:rFonts w:ascii="Lato" w:hAnsi="Lato" w:cstheme="minorHAnsi"/>
                <w:sz w:val="18"/>
                <w:szCs w:val="18"/>
              </w:rPr>
              <w:t>MSWiA</w:t>
            </w:r>
          </w:p>
          <w:p w:rsidR="00982065" w:rsidRPr="00982065" w:rsidRDefault="00982065" w:rsidP="00982065">
            <w:pPr>
              <w:jc w:val="center"/>
              <w:rPr>
                <w:rFonts w:ascii="Lato" w:hAnsi="Lato" w:cstheme="minorHAnsi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065" w:rsidRPr="00982065" w:rsidRDefault="00982065" w:rsidP="00982065">
            <w:pPr>
              <w:rPr>
                <w:rFonts w:ascii="Lato" w:hAnsi="Lato" w:cstheme="minorHAnsi"/>
                <w:sz w:val="18"/>
                <w:szCs w:val="18"/>
              </w:rPr>
            </w:pPr>
            <w:r w:rsidRPr="00982065">
              <w:rPr>
                <w:rFonts w:ascii="Lato" w:hAnsi="Lato" w:cstheme="minorHAnsi"/>
                <w:sz w:val="18"/>
                <w:szCs w:val="18"/>
              </w:rPr>
              <w:t>6. OTOCZENIE PRAWNE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065" w:rsidRPr="00982065" w:rsidRDefault="00982065" w:rsidP="00982065">
            <w:pPr>
              <w:autoSpaceDE w:val="0"/>
              <w:autoSpaceDN w:val="0"/>
              <w:adjustRightInd w:val="0"/>
              <w:rPr>
                <w:rFonts w:ascii="Lato" w:hAnsi="Lato" w:cstheme="minorHAnsi"/>
                <w:sz w:val="18"/>
                <w:szCs w:val="18"/>
              </w:rPr>
            </w:pPr>
            <w:r w:rsidRPr="00982065">
              <w:rPr>
                <w:rFonts w:ascii="Lato" w:hAnsi="Lato" w:cstheme="minorHAnsi"/>
                <w:sz w:val="18"/>
                <w:szCs w:val="18"/>
              </w:rPr>
              <w:t>Uzupełnienie aktów prawnych regulujących zmiany dot. Systemu EES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065" w:rsidRPr="00982065" w:rsidRDefault="00982065" w:rsidP="008A4DDB">
            <w:pPr>
              <w:rPr>
                <w:rFonts w:ascii="Lato" w:hAnsi="Lato" w:cs="Arial"/>
                <w:sz w:val="18"/>
                <w:szCs w:val="18"/>
              </w:rPr>
            </w:pPr>
            <w:r w:rsidRPr="00982065">
              <w:rPr>
                <w:rFonts w:ascii="Lato" w:hAnsi="Lato" w:cs="Arial"/>
                <w:sz w:val="18"/>
                <w:szCs w:val="18"/>
              </w:rPr>
              <w:t>Ustawa z dnia 18 października 2024 r. o udziale Rzeczypospolitej Polskiej w Systemie Wjazdu/Wyjazdu (Dz. U. poz. 1688).</w:t>
            </w:r>
          </w:p>
          <w:p w:rsidR="00982065" w:rsidRPr="00982065" w:rsidRDefault="00982065" w:rsidP="008A4DDB">
            <w:pPr>
              <w:rPr>
                <w:rFonts w:ascii="Lato" w:hAnsi="Lato" w:cs="Arial"/>
                <w:sz w:val="18"/>
                <w:szCs w:val="18"/>
              </w:rPr>
            </w:pPr>
          </w:p>
          <w:p w:rsidR="00982065" w:rsidRPr="00982065" w:rsidRDefault="00982065" w:rsidP="008A4DDB">
            <w:pPr>
              <w:rPr>
                <w:rFonts w:ascii="Lato" w:hAnsi="Lato" w:cs="Arial"/>
                <w:sz w:val="18"/>
                <w:szCs w:val="18"/>
              </w:rPr>
            </w:pPr>
            <w:r w:rsidRPr="00982065">
              <w:rPr>
                <w:rFonts w:ascii="Lato" w:hAnsi="Lato" w:cs="Arial"/>
                <w:sz w:val="18"/>
                <w:szCs w:val="18"/>
              </w:rPr>
              <w:t xml:space="preserve">Rozporządzenie Parlamentu Europejskiego i Rady (UE) 2017/2226 z dnia 30 listopada 2017 r. obywateli ustanawiające system wjazdu/wyjazdu (EES) w celu rejestrowania danych dotyczących wjazdu i wyjazdu państw trzecich przekraczających granice zewnętrzne państw członkowskich i danych dotyczących odmowy wjazdu w odniesieniu do takich obywateli oraz określające warunki dostępu do EES na potrzeby ochrony porządku publicznego i zmieniające konwencję wykonawczą do układu z </w:t>
            </w:r>
            <w:proofErr w:type="spellStart"/>
            <w:r w:rsidRPr="00982065">
              <w:rPr>
                <w:rFonts w:ascii="Lato" w:hAnsi="Lato" w:cs="Arial"/>
                <w:sz w:val="18"/>
                <w:szCs w:val="18"/>
              </w:rPr>
              <w:t>Schengen</w:t>
            </w:r>
            <w:proofErr w:type="spellEnd"/>
            <w:r w:rsidRPr="00982065">
              <w:rPr>
                <w:rFonts w:ascii="Lato" w:hAnsi="Lato" w:cs="Arial"/>
                <w:sz w:val="18"/>
                <w:szCs w:val="18"/>
              </w:rPr>
              <w:t xml:space="preserve"> i rozporządzenia (WE) nr 767/2008 i (UE) nr 1077/2011(Dz. Urz. UE L 327 z 09.12.2017, s. 20).</w:t>
            </w:r>
          </w:p>
          <w:p w:rsidR="00982065" w:rsidRPr="00982065" w:rsidRDefault="00982065" w:rsidP="008A4DDB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065" w:rsidRPr="00C43FCF" w:rsidRDefault="00982065" w:rsidP="008A4DD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82065" w:rsidRPr="00C43FCF" w:rsidTr="00982065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065" w:rsidRPr="00C43FCF" w:rsidRDefault="00982065" w:rsidP="0098206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065" w:rsidRPr="00982065" w:rsidRDefault="00982065" w:rsidP="00982065">
            <w:pPr>
              <w:jc w:val="center"/>
              <w:rPr>
                <w:rFonts w:ascii="Lato" w:hAnsi="Lato" w:cstheme="minorHAnsi"/>
                <w:sz w:val="18"/>
                <w:szCs w:val="18"/>
              </w:rPr>
            </w:pPr>
            <w:r w:rsidRPr="00982065">
              <w:rPr>
                <w:rFonts w:ascii="Lato" w:hAnsi="Lato" w:cstheme="minorHAnsi"/>
                <w:sz w:val="18"/>
                <w:szCs w:val="18"/>
              </w:rPr>
              <w:t>MSWiA</w:t>
            </w:r>
          </w:p>
          <w:p w:rsidR="00982065" w:rsidRPr="00982065" w:rsidRDefault="00982065" w:rsidP="00982065">
            <w:pPr>
              <w:jc w:val="center"/>
              <w:rPr>
                <w:rFonts w:ascii="Lato" w:hAnsi="Lato" w:cstheme="minorHAnsi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065" w:rsidRPr="00982065" w:rsidRDefault="00982065" w:rsidP="00982065">
            <w:pPr>
              <w:rPr>
                <w:rFonts w:ascii="Lato" w:hAnsi="Lato" w:cstheme="minorHAnsi"/>
                <w:sz w:val="18"/>
                <w:szCs w:val="18"/>
              </w:rPr>
            </w:pPr>
            <w:r w:rsidRPr="00982065">
              <w:rPr>
                <w:rFonts w:ascii="Lato" w:hAnsi="Lato" w:cstheme="minorHAnsi"/>
                <w:sz w:val="18"/>
                <w:szCs w:val="18"/>
              </w:rPr>
              <w:t>7. ARCHITEKTURA</w:t>
            </w:r>
          </w:p>
          <w:p w:rsidR="00982065" w:rsidRPr="00982065" w:rsidRDefault="00982065" w:rsidP="00982065">
            <w:pPr>
              <w:rPr>
                <w:rFonts w:ascii="Lato" w:hAnsi="Lato" w:cstheme="minorHAnsi"/>
                <w:sz w:val="18"/>
                <w:szCs w:val="18"/>
              </w:rPr>
            </w:pPr>
            <w:r w:rsidRPr="00982065">
              <w:rPr>
                <w:rFonts w:ascii="Lato" w:hAnsi="Lato" w:cstheme="minorHAnsi"/>
                <w:sz w:val="18"/>
                <w:szCs w:val="18"/>
              </w:rPr>
              <w:t>7.1. Widok kooperacji aplikacji</w:t>
            </w:r>
          </w:p>
          <w:p w:rsidR="00982065" w:rsidRPr="00982065" w:rsidRDefault="00982065" w:rsidP="00982065">
            <w:pPr>
              <w:rPr>
                <w:rFonts w:ascii="Lato" w:hAnsi="Lato" w:cstheme="minorHAnsi"/>
                <w:sz w:val="18"/>
                <w:szCs w:val="18"/>
              </w:rPr>
            </w:pPr>
            <w:r w:rsidRPr="00982065">
              <w:rPr>
                <w:rFonts w:ascii="Lato" w:hAnsi="Lato" w:cstheme="minorHAnsi"/>
                <w:sz w:val="18"/>
                <w:szCs w:val="18"/>
              </w:rPr>
              <w:t>- Lista systemów wykorzystywanych w projekcie</w:t>
            </w:r>
          </w:p>
          <w:p w:rsidR="00982065" w:rsidRPr="00982065" w:rsidRDefault="00982065" w:rsidP="00982065">
            <w:pPr>
              <w:rPr>
                <w:rFonts w:ascii="Lato" w:hAnsi="Lato" w:cstheme="minorHAnsi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065" w:rsidRPr="00982065" w:rsidRDefault="00982065" w:rsidP="00982065">
            <w:pPr>
              <w:autoSpaceDE w:val="0"/>
              <w:autoSpaceDN w:val="0"/>
              <w:adjustRightInd w:val="0"/>
              <w:rPr>
                <w:rFonts w:ascii="Lato" w:hAnsi="Lato" w:cstheme="minorHAnsi"/>
                <w:sz w:val="18"/>
                <w:szCs w:val="18"/>
              </w:rPr>
            </w:pPr>
            <w:r w:rsidRPr="00982065">
              <w:rPr>
                <w:rFonts w:ascii="Lato" w:hAnsi="Lato" w:cstheme="minorHAnsi"/>
                <w:sz w:val="18"/>
                <w:szCs w:val="18"/>
              </w:rPr>
              <w:t xml:space="preserve">Pozycja 5 w tabeli,  wpisany jest status „Planowany”. </w:t>
            </w:r>
          </w:p>
          <w:p w:rsidR="00982065" w:rsidRPr="00982065" w:rsidRDefault="00982065" w:rsidP="00982065">
            <w:pPr>
              <w:autoSpaceDE w:val="0"/>
              <w:autoSpaceDN w:val="0"/>
              <w:adjustRightInd w:val="0"/>
              <w:rPr>
                <w:rFonts w:ascii="Lato" w:hAnsi="Lato" w:cstheme="minorHAnsi"/>
                <w:sz w:val="18"/>
                <w:szCs w:val="18"/>
              </w:rPr>
            </w:pPr>
          </w:p>
          <w:p w:rsidR="00982065" w:rsidRPr="00982065" w:rsidRDefault="00982065" w:rsidP="00982065">
            <w:pPr>
              <w:autoSpaceDE w:val="0"/>
              <w:autoSpaceDN w:val="0"/>
              <w:adjustRightInd w:val="0"/>
              <w:rPr>
                <w:rFonts w:ascii="Lato" w:hAnsi="Lato" w:cstheme="minorHAnsi"/>
                <w:sz w:val="18"/>
                <w:szCs w:val="18"/>
              </w:rPr>
            </w:pPr>
            <w:r w:rsidRPr="00982065">
              <w:rPr>
                <w:rFonts w:ascii="Lato" w:hAnsi="Lato" w:cstheme="minorHAnsi"/>
                <w:sz w:val="18"/>
                <w:szCs w:val="18"/>
              </w:rPr>
              <w:t xml:space="preserve">System EES został uruchomiony 12.10.2025 r. </w:t>
            </w:r>
          </w:p>
          <w:p w:rsidR="00982065" w:rsidRPr="00982065" w:rsidRDefault="00982065" w:rsidP="00982065">
            <w:pPr>
              <w:autoSpaceDE w:val="0"/>
              <w:autoSpaceDN w:val="0"/>
              <w:adjustRightInd w:val="0"/>
              <w:rPr>
                <w:rFonts w:ascii="Lato" w:hAnsi="Lato" w:cstheme="minorHAnsi"/>
                <w:sz w:val="18"/>
                <w:szCs w:val="18"/>
              </w:rPr>
            </w:pPr>
          </w:p>
          <w:p w:rsidR="00982065" w:rsidRPr="00982065" w:rsidRDefault="00982065" w:rsidP="00982065">
            <w:pPr>
              <w:autoSpaceDE w:val="0"/>
              <w:autoSpaceDN w:val="0"/>
              <w:adjustRightInd w:val="0"/>
              <w:rPr>
                <w:rFonts w:ascii="Lato" w:hAnsi="Lato" w:cstheme="minorHAnsi"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065" w:rsidRPr="00982065" w:rsidRDefault="00982065" w:rsidP="00982065">
            <w:pPr>
              <w:rPr>
                <w:rFonts w:ascii="Lato" w:hAnsi="Lato" w:cs="Arial"/>
                <w:sz w:val="18"/>
                <w:szCs w:val="18"/>
              </w:rPr>
            </w:pPr>
            <w:r w:rsidRPr="00982065">
              <w:rPr>
                <w:rFonts w:ascii="Lato" w:hAnsi="Lato" w:cs="Arial"/>
                <w:sz w:val="18"/>
                <w:szCs w:val="18"/>
              </w:rPr>
              <w:t>Zmiana Statusu na Istniejący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065" w:rsidRPr="00C43FCF" w:rsidRDefault="00982065" w:rsidP="008A4DD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82065" w:rsidRPr="00C43FCF" w:rsidTr="00982065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065" w:rsidRPr="00C43FCF" w:rsidRDefault="00982065" w:rsidP="0098206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065" w:rsidRPr="00982065" w:rsidRDefault="00982065" w:rsidP="00982065">
            <w:pPr>
              <w:jc w:val="center"/>
              <w:rPr>
                <w:rFonts w:ascii="Lato" w:hAnsi="Lato" w:cstheme="minorHAnsi"/>
                <w:sz w:val="18"/>
                <w:szCs w:val="18"/>
              </w:rPr>
            </w:pPr>
            <w:r w:rsidRPr="00982065">
              <w:rPr>
                <w:rFonts w:ascii="Lato" w:hAnsi="Lato" w:cstheme="minorHAnsi"/>
                <w:sz w:val="18"/>
                <w:szCs w:val="18"/>
              </w:rPr>
              <w:t>MSWiA</w:t>
            </w:r>
          </w:p>
          <w:p w:rsidR="00982065" w:rsidRPr="00982065" w:rsidRDefault="00982065" w:rsidP="00982065">
            <w:pPr>
              <w:jc w:val="center"/>
              <w:rPr>
                <w:rFonts w:ascii="Lato" w:hAnsi="Lato" w:cstheme="minorHAnsi"/>
                <w:sz w:val="18"/>
                <w:szCs w:val="18"/>
              </w:rPr>
            </w:pPr>
            <w:bookmarkStart w:id="2" w:name="_GoBack"/>
            <w:bookmarkEnd w:id="2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065" w:rsidRPr="00982065" w:rsidRDefault="00982065" w:rsidP="00982065">
            <w:pPr>
              <w:rPr>
                <w:rFonts w:ascii="Lato" w:hAnsi="Lato" w:cstheme="minorHAnsi"/>
                <w:sz w:val="18"/>
                <w:szCs w:val="18"/>
              </w:rPr>
            </w:pPr>
            <w:r w:rsidRPr="00982065">
              <w:rPr>
                <w:rFonts w:ascii="Lato" w:hAnsi="Lato" w:cstheme="minorHAnsi"/>
                <w:sz w:val="18"/>
                <w:szCs w:val="18"/>
              </w:rPr>
              <w:t>7. ARCHITEKTURA</w:t>
            </w:r>
          </w:p>
          <w:p w:rsidR="00982065" w:rsidRPr="00982065" w:rsidRDefault="00982065" w:rsidP="00982065">
            <w:pPr>
              <w:rPr>
                <w:rFonts w:ascii="Lato" w:hAnsi="Lato" w:cstheme="minorHAnsi"/>
                <w:sz w:val="18"/>
                <w:szCs w:val="18"/>
              </w:rPr>
            </w:pPr>
            <w:r w:rsidRPr="00982065">
              <w:rPr>
                <w:rFonts w:ascii="Lato" w:hAnsi="Lato" w:cstheme="minorHAnsi"/>
                <w:sz w:val="18"/>
                <w:szCs w:val="18"/>
              </w:rPr>
              <w:t>7.1. Widok kooperacji aplikacji</w:t>
            </w:r>
          </w:p>
          <w:p w:rsidR="00982065" w:rsidRPr="00982065" w:rsidRDefault="00982065" w:rsidP="00982065">
            <w:pPr>
              <w:rPr>
                <w:rFonts w:ascii="Lato" w:hAnsi="Lato" w:cstheme="minorHAnsi"/>
                <w:sz w:val="18"/>
                <w:szCs w:val="18"/>
              </w:rPr>
            </w:pPr>
            <w:r w:rsidRPr="00982065">
              <w:rPr>
                <w:rFonts w:ascii="Lato" w:hAnsi="Lato" w:cstheme="minorHAnsi"/>
                <w:sz w:val="18"/>
                <w:szCs w:val="18"/>
              </w:rPr>
              <w:t>-Lista systemów wykorzystywanych w projekcie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065" w:rsidRPr="00982065" w:rsidRDefault="00982065" w:rsidP="00982065">
            <w:pPr>
              <w:autoSpaceDE w:val="0"/>
              <w:autoSpaceDN w:val="0"/>
              <w:adjustRightInd w:val="0"/>
              <w:rPr>
                <w:rFonts w:ascii="Lato" w:hAnsi="Lato" w:cstheme="minorHAnsi"/>
                <w:sz w:val="18"/>
                <w:szCs w:val="18"/>
              </w:rPr>
            </w:pPr>
            <w:r w:rsidRPr="00982065">
              <w:rPr>
                <w:rFonts w:ascii="Lato" w:hAnsi="Lato" w:cstheme="minorHAnsi"/>
                <w:sz w:val="18"/>
                <w:szCs w:val="18"/>
              </w:rPr>
              <w:t xml:space="preserve">Pozycja 10 w tabeli, wpisany jest status „Planowany”. </w:t>
            </w:r>
          </w:p>
          <w:p w:rsidR="00982065" w:rsidRPr="00982065" w:rsidRDefault="00982065" w:rsidP="00982065">
            <w:pPr>
              <w:autoSpaceDE w:val="0"/>
              <w:autoSpaceDN w:val="0"/>
              <w:adjustRightInd w:val="0"/>
              <w:rPr>
                <w:rFonts w:ascii="Lato" w:hAnsi="Lato" w:cstheme="minorHAnsi"/>
                <w:sz w:val="18"/>
                <w:szCs w:val="18"/>
              </w:rPr>
            </w:pPr>
          </w:p>
          <w:p w:rsidR="00982065" w:rsidRPr="00982065" w:rsidRDefault="00982065" w:rsidP="00982065">
            <w:pPr>
              <w:autoSpaceDE w:val="0"/>
              <w:autoSpaceDN w:val="0"/>
              <w:adjustRightInd w:val="0"/>
              <w:rPr>
                <w:rFonts w:ascii="Lato" w:hAnsi="Lato" w:cstheme="minorHAnsi"/>
                <w:sz w:val="18"/>
                <w:szCs w:val="18"/>
              </w:rPr>
            </w:pPr>
            <w:r w:rsidRPr="00982065">
              <w:rPr>
                <w:rFonts w:ascii="Lato" w:hAnsi="Lato" w:cstheme="minorHAnsi"/>
                <w:sz w:val="18"/>
                <w:szCs w:val="18"/>
              </w:rPr>
              <w:t xml:space="preserve"> System KSI EES został uruchomiony 12.10.2025 r.</w:t>
            </w:r>
          </w:p>
          <w:p w:rsidR="00982065" w:rsidRPr="00982065" w:rsidRDefault="00982065" w:rsidP="00982065">
            <w:pPr>
              <w:autoSpaceDE w:val="0"/>
              <w:autoSpaceDN w:val="0"/>
              <w:adjustRightInd w:val="0"/>
              <w:rPr>
                <w:rFonts w:ascii="Lato" w:hAnsi="Lato" w:cstheme="minorHAnsi"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065" w:rsidRPr="00982065" w:rsidRDefault="00982065" w:rsidP="00982065">
            <w:pPr>
              <w:rPr>
                <w:rFonts w:ascii="Lato" w:hAnsi="Lato" w:cs="Arial"/>
                <w:sz w:val="18"/>
                <w:szCs w:val="18"/>
              </w:rPr>
            </w:pPr>
            <w:r w:rsidRPr="00982065">
              <w:rPr>
                <w:rFonts w:ascii="Lato" w:hAnsi="Lato" w:cs="Arial"/>
                <w:sz w:val="18"/>
                <w:szCs w:val="18"/>
              </w:rPr>
              <w:t>Zmiana Statusu na Istniejący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065" w:rsidRPr="00C43FCF" w:rsidRDefault="00982065" w:rsidP="008A4DD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Pr="00D23101" w:rsidRDefault="00C64B1B" w:rsidP="00393672">
      <w:pPr>
        <w:jc w:val="center"/>
      </w:pPr>
    </w:p>
    <w:sectPr w:rsidR="00C64B1B" w:rsidRPr="00D23101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0666" w:rsidRDefault="00E30666" w:rsidP="00393672">
      <w:r>
        <w:separator/>
      </w:r>
    </w:p>
  </w:endnote>
  <w:endnote w:type="continuationSeparator" w:id="0">
    <w:p w:rsidR="00E30666" w:rsidRDefault="00E30666" w:rsidP="003936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Lato">
    <w:altName w:val="Calibri"/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Roboto-Regular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0666" w:rsidRDefault="00E30666" w:rsidP="00393672">
      <w:r>
        <w:separator/>
      </w:r>
    </w:p>
  </w:footnote>
  <w:footnote w:type="continuationSeparator" w:id="0">
    <w:p w:rsidR="00E30666" w:rsidRDefault="00E30666" w:rsidP="00393672">
      <w:r>
        <w:continuationSeparator/>
      </w:r>
    </w:p>
  </w:footnote>
  <w:footnote w:id="1">
    <w:p w:rsidR="00393672" w:rsidRPr="00004C2B" w:rsidRDefault="00393672" w:rsidP="00393672">
      <w:pPr>
        <w:pStyle w:val="Tekstprzypisudolnego"/>
        <w:ind w:firstLine="0"/>
        <w:rPr>
          <w:rFonts w:ascii="Lato" w:hAnsi="Lato"/>
          <w:sz w:val="18"/>
          <w:szCs w:val="18"/>
        </w:rPr>
      </w:pPr>
      <w:r w:rsidRPr="00004C2B">
        <w:rPr>
          <w:rStyle w:val="Odwoanieprzypisudolnego"/>
          <w:rFonts w:ascii="Lato" w:hAnsi="Lato"/>
          <w:sz w:val="18"/>
          <w:szCs w:val="18"/>
        </w:rPr>
        <w:footnoteRef/>
      </w:r>
      <w:r w:rsidRPr="00004C2B">
        <w:rPr>
          <w:rFonts w:ascii="Lato" w:hAnsi="Lato"/>
          <w:sz w:val="18"/>
          <w:szCs w:val="18"/>
        </w:rPr>
        <w:t xml:space="preserve"> </w:t>
      </w:r>
      <w:r w:rsidRPr="00004C2B">
        <w:rPr>
          <w:rFonts w:ascii="Lato" w:hAnsi="Lato" w:cs="Arial"/>
          <w:sz w:val="18"/>
          <w:szCs w:val="18"/>
        </w:rPr>
        <w:t>Dz.U. z 2022 r. poz. 1105 ze zm.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CB30C7D"/>
    <w:multiLevelType w:val="multilevel"/>
    <w:tmpl w:val="73E0D5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100313"/>
    <w:rsid w:val="00132680"/>
    <w:rsid w:val="00140BE8"/>
    <w:rsid w:val="001477A5"/>
    <w:rsid w:val="0018600A"/>
    <w:rsid w:val="0019648E"/>
    <w:rsid w:val="002715B2"/>
    <w:rsid w:val="003124D1"/>
    <w:rsid w:val="00347167"/>
    <w:rsid w:val="00393672"/>
    <w:rsid w:val="003B4105"/>
    <w:rsid w:val="00415A91"/>
    <w:rsid w:val="004C2F9A"/>
    <w:rsid w:val="004D086F"/>
    <w:rsid w:val="00510BE1"/>
    <w:rsid w:val="00585807"/>
    <w:rsid w:val="005914E9"/>
    <w:rsid w:val="005F6527"/>
    <w:rsid w:val="006705EC"/>
    <w:rsid w:val="006800CE"/>
    <w:rsid w:val="006E16E9"/>
    <w:rsid w:val="00735098"/>
    <w:rsid w:val="007A3DA4"/>
    <w:rsid w:val="007D283B"/>
    <w:rsid w:val="00807385"/>
    <w:rsid w:val="00877A53"/>
    <w:rsid w:val="008931B4"/>
    <w:rsid w:val="008C1BFD"/>
    <w:rsid w:val="008F59DC"/>
    <w:rsid w:val="00944932"/>
    <w:rsid w:val="00953E19"/>
    <w:rsid w:val="00965774"/>
    <w:rsid w:val="00982065"/>
    <w:rsid w:val="009A69E0"/>
    <w:rsid w:val="009C41B7"/>
    <w:rsid w:val="009E5FDB"/>
    <w:rsid w:val="009F76E5"/>
    <w:rsid w:val="00A06425"/>
    <w:rsid w:val="00A10330"/>
    <w:rsid w:val="00A70FA4"/>
    <w:rsid w:val="00A71078"/>
    <w:rsid w:val="00AC7796"/>
    <w:rsid w:val="00B32840"/>
    <w:rsid w:val="00B871B6"/>
    <w:rsid w:val="00BD1930"/>
    <w:rsid w:val="00C1587F"/>
    <w:rsid w:val="00C17C7B"/>
    <w:rsid w:val="00C34DBB"/>
    <w:rsid w:val="00C64B1B"/>
    <w:rsid w:val="00CD5EB0"/>
    <w:rsid w:val="00D23101"/>
    <w:rsid w:val="00D57D9A"/>
    <w:rsid w:val="00DC22D2"/>
    <w:rsid w:val="00E14C33"/>
    <w:rsid w:val="00E30666"/>
    <w:rsid w:val="00E4011A"/>
    <w:rsid w:val="00E44EB2"/>
    <w:rsid w:val="00EB2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caption" w:semiHidden="1" w:unhideWhenUsed="1" w:qFormat="1"/>
    <w:lsdException w:name="footnote reference" w:uiPriority="99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347167"/>
    <w:pPr>
      <w:ind w:left="720"/>
      <w:contextualSpacing/>
    </w:p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unhideWhenUsed/>
    <w:qFormat/>
    <w:rsid w:val="00393672"/>
    <w:pPr>
      <w:ind w:firstLine="709"/>
      <w:jc w:val="both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qFormat/>
    <w:rsid w:val="00393672"/>
    <w:rPr>
      <w:rFonts w:ascii="Calibri" w:eastAsia="Calibri" w:hAnsi="Calibr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qFormat/>
    <w:rsid w:val="00393672"/>
    <w:rPr>
      <w:vertAlign w:val="superscript"/>
    </w:rPr>
  </w:style>
  <w:style w:type="paragraph" w:customStyle="1" w:styleId="divpoint">
    <w:name w:val="div.point"/>
    <w:uiPriority w:val="99"/>
    <w:rsid w:val="00393672"/>
    <w:pPr>
      <w:widowControl w:val="0"/>
      <w:autoSpaceDE w:val="0"/>
      <w:autoSpaceDN w:val="0"/>
      <w:adjustRightInd w:val="0"/>
      <w:spacing w:line="40" w:lineRule="atLeast"/>
    </w:pPr>
    <w:rPr>
      <w:rFonts w:ascii="Helvetica" w:eastAsiaTheme="minorEastAsia" w:hAnsi="Helvetica" w:cs="Helvetica"/>
      <w:color w:val="000000"/>
      <w:sz w:val="18"/>
      <w:szCs w:val="18"/>
    </w:rPr>
  </w:style>
  <w:style w:type="paragraph" w:customStyle="1" w:styleId="divparagraph">
    <w:name w:val="div.paragraph"/>
    <w:uiPriority w:val="99"/>
    <w:rsid w:val="00393672"/>
    <w:pPr>
      <w:widowControl w:val="0"/>
      <w:autoSpaceDE w:val="0"/>
      <w:autoSpaceDN w:val="0"/>
      <w:adjustRightInd w:val="0"/>
      <w:spacing w:line="40" w:lineRule="atLeast"/>
    </w:pPr>
    <w:rPr>
      <w:rFonts w:ascii="Helvetica" w:eastAsiaTheme="minorEastAsia" w:hAnsi="Helvetica" w:cs="Helvetica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2577</Words>
  <Characters>16090</Characters>
  <Application>Microsoft Office Word</Application>
  <DocSecurity>0</DocSecurity>
  <Lines>134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18630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DT MSWiA</cp:lastModifiedBy>
  <cp:revision>3</cp:revision>
  <dcterms:created xsi:type="dcterms:W3CDTF">2025-12-04T13:41:00Z</dcterms:created>
  <dcterms:modified xsi:type="dcterms:W3CDTF">2025-12-04T13:42:00Z</dcterms:modified>
</cp:coreProperties>
</file>